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eastAsia="Calibri" w:cs="Times New Roman"/>
        </w:rPr>
      </w:pPr>
    </w:p>
    <w:tbl>
      <w:tblPr>
        <w:tblW w:w="9990" w:type="dxa"/>
        <w:tblInd w:w="-342" w:type="dxa"/>
        <w:tblLayout w:type="fixed"/>
        <w:tblLook w:val="0000" w:firstRow="0" w:lastRow="0" w:firstColumn="0" w:lastColumn="0" w:noHBand="0" w:noVBand="0"/>
      </w:tblPr>
      <w:tblGrid>
        <w:gridCol w:w="3330"/>
        <w:gridCol w:w="6660"/>
      </w:tblGrid>
      <w:tr>
        <w:trPr>
          <w:trHeight w:val="1276"/>
        </w:trPr>
        <w:tc>
          <w:tcPr>
            <w:tcW w:w="3330" w:type="dxa"/>
          </w:tcPr>
          <w:p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UỶ BAN NHÂN DÂN</w:t>
            </w:r>
          </w:p>
          <w:p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noProof/>
                <w:szCs w:val="28"/>
              </w:rPr>
              <mc:AlternateContent>
                <mc:Choice Requires="wps">
                  <w:drawing>
                    <wp:anchor distT="4294967288" distB="4294967288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186689</wp:posOffset>
                      </wp:positionV>
                      <wp:extent cx="685800" cy="0"/>
                      <wp:effectExtent l="0" t="0" r="19050" b="19050"/>
                      <wp:wrapNone/>
                      <wp:docPr id="21" name="Straight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1" o:spid="_x0000_s1026" style="position:absolute;z-index:251659264;visibility:visible;mso-wrap-style:square;mso-width-percent:0;mso-height-percent:0;mso-wrap-distance-left:9pt;mso-wrap-distance-top:-22e-5mm;mso-wrap-distance-right:9pt;mso-wrap-distance-bottom:-22e-5mm;mso-position-horizontal:absolute;mso-position-horizontal-relative:text;mso-position-vertical:absolute;mso-position-vertical-relative:text;mso-width-percent:0;mso-height-percent:0;mso-width-relative:page;mso-height-relative:page" from="51.45pt,14.7pt" to="105.4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"/>
                  </w:pict>
                </mc:Fallback>
              </mc:AlternateContent>
            </w:r>
            <w:r>
              <w:rPr>
                <w:rFonts w:eastAsia="Calibri" w:cs="Times New Roman"/>
                <w:b/>
                <w:szCs w:val="28"/>
              </w:rPr>
              <w:t>XÃ CẨM MỸ</w:t>
            </w:r>
          </w:p>
          <w:p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Số: </w:t>
            </w:r>
            <w:r>
              <w:rPr>
                <w:rFonts w:eastAsia="Calibri" w:cs="Times New Roman"/>
                <w:sz w:val="26"/>
                <w:szCs w:val="26"/>
              </w:rPr>
              <w:t xml:space="preserve">    </w:t>
            </w:r>
            <w:r>
              <w:rPr>
                <w:rFonts w:eastAsia="Calibri" w:cs="Times New Roman"/>
                <w:sz w:val="26"/>
                <w:szCs w:val="26"/>
              </w:rPr>
              <w:t>/QĐ-UBND</w:t>
            </w:r>
          </w:p>
        </w:tc>
        <w:tc>
          <w:tcPr>
            <w:tcW w:w="6660" w:type="dxa"/>
          </w:tcPr>
          <w:p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 xml:space="preserve">    CỘNG HOÀ XÃ HỘI CHỦ NGHĨA VIỆT NAM</w:t>
            </w:r>
          </w:p>
          <w:p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Độc lập - Tự do - Hạnh phúc</w:t>
            </w:r>
          </w:p>
          <w:p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noProof/>
                <w:szCs w:val="28"/>
              </w:rPr>
              <mc:AlternateContent>
                <mc:Choice Requires="wps">
                  <w:drawing>
                    <wp:anchor distT="4294967288" distB="4294967288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1051560</wp:posOffset>
                      </wp:positionH>
                      <wp:positionV relativeFrom="paragraph">
                        <wp:posOffset>1269</wp:posOffset>
                      </wp:positionV>
                      <wp:extent cx="2059305" cy="0"/>
                      <wp:effectExtent l="0" t="0" r="17145" b="19050"/>
                      <wp:wrapNone/>
                      <wp:docPr id="20" name="Straight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93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0" o:spid="_x0000_s1026" style="position:absolute;z-index:251660288;visibility:visible;mso-wrap-style:square;mso-width-percent:0;mso-height-percent:0;mso-wrap-distance-left:9pt;mso-wrap-distance-top:-22e-5mm;mso-wrap-distance-right:9pt;mso-wrap-distance-bottom:-22e-5mm;mso-position-horizontal:absolute;mso-position-horizontal-relative:text;mso-position-vertical:absolute;mso-position-vertical-relative:text;mso-width-percent:0;mso-height-percent:0;mso-width-relative:page;mso-height-relative:page" from="82.8pt,.1pt" to="244.9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udFHgIAADgEAAAOAAAAZHJzL2Uyb0RvYy54bWysU8GO2jAQvVfqP1i+QxI2U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"/>
                  </w:pict>
                </mc:Fallback>
              </mc:AlternateContent>
            </w:r>
          </w:p>
          <w:p>
            <w:pPr>
              <w:spacing w:after="0" w:line="240" w:lineRule="auto"/>
              <w:rPr>
                <w:rFonts w:eastAsia="Calibri" w:cs="Times New Roman"/>
                <w:i/>
                <w:szCs w:val="28"/>
              </w:rPr>
            </w:pPr>
            <w:r>
              <w:rPr>
                <w:rFonts w:eastAsia="Calibri" w:cs="Times New Roman"/>
                <w:i/>
                <w:szCs w:val="28"/>
              </w:rPr>
              <w:t xml:space="preserve">                   Cẩm Mỹ, ngày </w:t>
            </w:r>
            <w:r>
              <w:rPr>
                <w:rFonts w:eastAsia="Calibri" w:cs="Times New Roman"/>
                <w:i/>
                <w:szCs w:val="28"/>
              </w:rPr>
              <w:t xml:space="preserve">   </w:t>
            </w:r>
            <w:r>
              <w:rPr>
                <w:rFonts w:eastAsia="Calibri" w:cs="Times New Roman"/>
                <w:i/>
                <w:szCs w:val="28"/>
              </w:rPr>
              <w:t xml:space="preserve"> tháng 1</w:t>
            </w:r>
            <w:r>
              <w:rPr>
                <w:rFonts w:eastAsia="Calibri" w:cs="Times New Roman"/>
                <w:i/>
                <w:szCs w:val="28"/>
                <w:lang w:val="vi-VN"/>
              </w:rPr>
              <w:t xml:space="preserve">2 </w:t>
            </w:r>
            <w:r>
              <w:rPr>
                <w:rFonts w:eastAsia="Calibri" w:cs="Times New Roman"/>
                <w:i/>
                <w:szCs w:val="28"/>
              </w:rPr>
              <w:t>năm 202</w:t>
            </w:r>
            <w:r>
              <w:rPr>
                <w:rFonts w:eastAsia="Calibri" w:cs="Times New Roman"/>
                <w:i/>
                <w:szCs w:val="28"/>
              </w:rPr>
              <w:t>3</w:t>
            </w:r>
          </w:p>
        </w:tc>
      </w:tr>
      <w:tr>
        <w:tc>
          <w:tcPr>
            <w:tcW w:w="9990" w:type="dxa"/>
            <w:gridSpan w:val="2"/>
          </w:tcPr>
          <w:p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eastAsia="Calibri" w:cs="Times New Roman"/>
                <w:b/>
                <w:sz w:val="2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QUYẾT ĐỊNH</w:t>
            </w:r>
          </w:p>
          <w:p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Cs w:val="28"/>
              </w:rPr>
            </w:pPr>
            <w:r>
              <w:rPr>
                <w:rFonts w:eastAsia="Calibri" w:cs="Times New Roman"/>
                <w:b/>
                <w:bCs/>
                <w:szCs w:val="28"/>
              </w:rPr>
              <w:t xml:space="preserve">Về việc khen thưởng các tập thể, cá nhân có </w:t>
            </w:r>
            <w:r>
              <w:rPr>
                <w:rFonts w:eastAsia="Calibri" w:cs="Times New Roman"/>
                <w:b/>
                <w:bCs/>
                <w:szCs w:val="28"/>
              </w:rPr>
              <w:t xml:space="preserve">nhiều </w:t>
            </w:r>
            <w:r>
              <w:rPr>
                <w:rFonts w:eastAsia="Calibri" w:cs="Times New Roman"/>
                <w:b/>
                <w:bCs/>
                <w:szCs w:val="28"/>
              </w:rPr>
              <w:t xml:space="preserve">thành tích xuất sắc </w:t>
            </w:r>
          </w:p>
          <w:p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Cs w:val="28"/>
              </w:rPr>
            </w:pPr>
            <w:r>
              <w:rPr>
                <w:rFonts w:eastAsia="Calibri" w:cs="Times New Roman"/>
                <w:b/>
                <w:bCs/>
                <w:szCs w:val="28"/>
              </w:rPr>
              <w:t xml:space="preserve"> trong </w:t>
            </w:r>
            <w:r>
              <w:rPr>
                <w:rFonts w:eastAsia="Calibri" w:cs="Times New Roman"/>
                <w:b/>
                <w:bCs/>
                <w:szCs w:val="28"/>
                <w:lang w:val="vi-VN"/>
              </w:rPr>
              <w:t>phong trào hội Nông dân</w:t>
            </w:r>
            <w:r>
              <w:rPr>
                <w:rFonts w:eastAsia="Calibri" w:cs="Times New Roman"/>
                <w:b/>
                <w:bCs/>
                <w:szCs w:val="28"/>
              </w:rPr>
              <w:t xml:space="preserve"> năm 202</w:t>
            </w:r>
            <w:r>
              <w:rPr>
                <w:rFonts w:eastAsia="Calibri" w:cs="Times New Roman"/>
                <w:b/>
                <w:bCs/>
                <w:szCs w:val="28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noProof/>
                <w:szCs w:val="28"/>
              </w:rPr>
              <mc:AlternateContent>
                <mc:Choice Requires="wps">
                  <w:drawing>
                    <wp:anchor distT="4294967288" distB="4294967288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2167890</wp:posOffset>
                      </wp:positionH>
                      <wp:positionV relativeFrom="paragraph">
                        <wp:posOffset>6350</wp:posOffset>
                      </wp:positionV>
                      <wp:extent cx="2057400" cy="0"/>
                      <wp:effectExtent l="0" t="0" r="19050" b="19050"/>
                      <wp:wrapNone/>
                      <wp:docPr id="19" name="Straight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9" o:spid="_x0000_s1026" style="position:absolute;z-index:251661312;visibility:visible;mso-wrap-style:square;mso-width-percent:0;mso-height-percent:0;mso-wrap-distance-left:9pt;mso-wrap-distance-top:-22e-5mm;mso-wrap-distance-right:9pt;mso-wrap-distance-bottom:-22e-5mm;mso-position-horizontal:absolute;mso-position-horizontal-relative:text;mso-position-vertical:absolute;mso-position-vertical-relative:text;mso-width-percent:0;mso-height-percent:0;mso-width-relative:page;mso-height-relative:page" from="170.7pt,.5pt" to="332.7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ap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"/>
                  </w:pict>
                </mc:Fallback>
              </mc:AlternateContent>
            </w:r>
          </w:p>
        </w:tc>
      </w:tr>
    </w:tbl>
    <w:p>
      <w:pPr>
        <w:spacing w:after="0" w:line="240" w:lineRule="auto"/>
        <w:rPr>
          <w:rFonts w:eastAsia="Calibri" w:cs="Times New Roman"/>
          <w:b/>
          <w:szCs w:val="28"/>
        </w:rPr>
      </w:pPr>
    </w:p>
    <w:p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CHỦ TỊCH UỶ BAN NHÂN DÂN XÃ</w:t>
      </w:r>
    </w:p>
    <w:p>
      <w:pPr>
        <w:spacing w:after="0" w:line="240" w:lineRule="auto"/>
        <w:jc w:val="both"/>
        <w:rPr>
          <w:rFonts w:eastAsia="Calibri" w:cs="Times New Roman"/>
          <w:i/>
          <w:szCs w:val="28"/>
        </w:rPr>
      </w:pPr>
    </w:p>
    <w:p>
      <w:pPr>
        <w:spacing w:after="0" w:line="360" w:lineRule="exact"/>
        <w:ind w:firstLine="720"/>
        <w:jc w:val="both"/>
        <w:rPr>
          <w:rFonts w:eastAsia="Calibri" w:cs="Times New Roman"/>
          <w:i/>
          <w:szCs w:val="28"/>
          <w:lang w:val="vi-VN"/>
        </w:rPr>
      </w:pPr>
      <w:r>
        <w:rPr>
          <w:rFonts w:eastAsia="Times New Roman" w:cs="Times New Roman"/>
          <w:i/>
          <w:szCs w:val="28"/>
        </w:rPr>
        <w:t>Căn cứ Luật Tổ chức chính quyền địa phương ngày 19/6/2015;</w:t>
      </w:r>
      <w:r>
        <w:rPr>
          <w:rFonts w:eastAsia="Calibri" w:cs="Times New Roman"/>
          <w:i/>
          <w:szCs w:val="28"/>
        </w:rPr>
        <w:t xml:space="preserve"> Luật sửa đổi, bổ sung một số điều của Luật Tổ chức Chính phủ và Luật Tổ chức chính quyền địa phương ngày 22/11/2019;</w:t>
      </w:r>
    </w:p>
    <w:p>
      <w:pPr>
        <w:spacing w:after="0"/>
        <w:ind w:firstLine="567"/>
        <w:jc w:val="both"/>
        <w:rPr>
          <w:rFonts w:eastAsia="Calibri" w:cs="Times New Roman"/>
          <w:i/>
          <w:szCs w:val="28"/>
          <w:lang w:val="vi-VN"/>
        </w:rPr>
      </w:pPr>
      <w:r>
        <w:rPr>
          <w:rFonts w:eastAsia="Calibri" w:cs="Times New Roman"/>
          <w:i/>
          <w:szCs w:val="28"/>
        </w:rPr>
        <w:t>Căn cứ Luật thi đua, khen thưởng ngày 26 tháng 11 năm 2003; Luật sửa đổi, bổ sung một số điều của Luật thi đua, khen thưởng ngày 14 tháng 6 năm 2005 và Luật sửa đổi, bổ sung một số điều của Luật thi đua, khen thưởng ngày 16 tháng 11 năm 2013;</w:t>
      </w:r>
    </w:p>
    <w:p>
      <w:pPr>
        <w:spacing w:after="0"/>
        <w:ind w:firstLine="567"/>
        <w:jc w:val="both"/>
        <w:rPr>
          <w:rFonts w:eastAsia="Calibri" w:cs="Times New Roman"/>
          <w:i/>
          <w:szCs w:val="28"/>
        </w:rPr>
      </w:pPr>
      <w:r>
        <w:rPr>
          <w:rFonts w:eastAsia="Calibri" w:cs="Times New Roman"/>
          <w:i/>
          <w:szCs w:val="28"/>
        </w:rPr>
        <w:t>Căn cứ Nghị định 91/2017/NĐ – CP ngày 30 tháng 7 năm 2017 của Chính phủ về việc quy định chi tiết thi hành một số điều của Luật thi đua, khen thưởng;</w:t>
      </w:r>
    </w:p>
    <w:p>
      <w:pPr>
        <w:tabs>
          <w:tab w:val="left" w:pos="567"/>
        </w:tabs>
        <w:spacing w:after="0" w:line="288" w:lineRule="auto"/>
        <w:jc w:val="both"/>
        <w:rPr>
          <w:rFonts w:eastAsia="Calibri" w:cs="Times New Roman"/>
          <w:i/>
          <w:szCs w:val="28"/>
          <w:lang w:val="pt-BR"/>
        </w:rPr>
      </w:pPr>
      <w:r>
        <w:rPr>
          <w:rFonts w:eastAsia="Calibri" w:cs="Times New Roman"/>
          <w:i/>
          <w:szCs w:val="28"/>
          <w:lang w:val="vi-VN"/>
        </w:rPr>
        <w:t xml:space="preserve">        </w:t>
      </w:r>
      <w:r>
        <w:rPr>
          <w:rFonts w:eastAsia="Calibri" w:cs="Times New Roman"/>
          <w:i/>
          <w:szCs w:val="28"/>
          <w:lang w:val="pt-BR"/>
        </w:rPr>
        <w:t xml:space="preserve">Căn cứ Quyết định số 38/2019/QĐ-UBND ngày 28/6/2019 của UBND tỉnh Hà Tĩnh về việc ban hành Quy chế thi đua, khen thưởng; </w:t>
      </w:r>
    </w:p>
    <w:p>
      <w:pPr>
        <w:spacing w:after="0" w:line="288" w:lineRule="auto"/>
        <w:jc w:val="both"/>
        <w:rPr>
          <w:rFonts w:eastAsia="Calibri" w:cs="Times New Roman"/>
          <w:i/>
          <w:color w:val="000000"/>
          <w:szCs w:val="28"/>
          <w:lang w:val="vi-VN"/>
        </w:rPr>
      </w:pPr>
      <w:r>
        <w:rPr>
          <w:rFonts w:eastAsia="Calibri" w:cs="Times New Roman"/>
          <w:i/>
          <w:szCs w:val="28"/>
          <w:lang w:val="vi-VN"/>
        </w:rPr>
        <w:t xml:space="preserve">       Căn cứ Tờ trình và biên bản đề nghị của Hội Nông dân xã;</w:t>
      </w:r>
    </w:p>
    <w:p>
      <w:pPr>
        <w:spacing w:after="0" w:line="312" w:lineRule="auto"/>
        <w:jc w:val="both"/>
        <w:rPr>
          <w:rFonts w:eastAsia="Calibri" w:cs="Times New Roman"/>
          <w:i/>
          <w:color w:val="000000"/>
          <w:szCs w:val="28"/>
          <w:lang w:val="pt-BR"/>
        </w:rPr>
      </w:pPr>
      <w:r>
        <w:rPr>
          <w:rFonts w:eastAsia="Calibri" w:cs="Times New Roman"/>
          <w:i/>
          <w:color w:val="000000"/>
          <w:szCs w:val="28"/>
          <w:lang w:val="vi-VN"/>
        </w:rPr>
        <w:t xml:space="preserve">       </w:t>
      </w:r>
      <w:r>
        <w:rPr>
          <w:rFonts w:eastAsia="Calibri" w:cs="Times New Roman"/>
          <w:i/>
          <w:color w:val="000000"/>
          <w:szCs w:val="28"/>
          <w:lang w:val="pt-BR"/>
        </w:rPr>
        <w:t>Xét đề nghị của Hội đồng thi đua khen thưởng xã;</w:t>
      </w:r>
    </w:p>
    <w:p>
      <w:pPr>
        <w:spacing w:after="0" w:line="312" w:lineRule="auto"/>
        <w:ind w:firstLine="741"/>
        <w:jc w:val="both"/>
        <w:rPr>
          <w:rFonts w:eastAsia="Calibri" w:cs="Times New Roman"/>
          <w:sz w:val="20"/>
          <w:szCs w:val="28"/>
          <w:lang w:val="pt-BR"/>
        </w:rPr>
      </w:pPr>
    </w:p>
    <w:p>
      <w:pPr>
        <w:keepNext/>
        <w:spacing w:after="0" w:line="288" w:lineRule="auto"/>
        <w:jc w:val="center"/>
        <w:outlineLvl w:val="2"/>
        <w:rPr>
          <w:rFonts w:eastAsia="Arial Unicode MS" w:cs="Times New Roman"/>
          <w:b/>
          <w:bCs/>
          <w:szCs w:val="28"/>
          <w:lang w:val="pt-BR"/>
        </w:rPr>
      </w:pPr>
      <w:r>
        <w:rPr>
          <w:rFonts w:eastAsia="Arial Unicode MS" w:cs="Times New Roman"/>
          <w:b/>
          <w:bCs/>
          <w:szCs w:val="28"/>
          <w:lang w:val="pt-BR"/>
        </w:rPr>
        <w:t>QUYẾT ĐỊNH:</w:t>
      </w:r>
    </w:p>
    <w:p>
      <w:pPr>
        <w:spacing w:after="0" w:line="288" w:lineRule="auto"/>
        <w:rPr>
          <w:rFonts w:eastAsia="Calibri" w:cs="Times New Roman"/>
          <w:sz w:val="18"/>
          <w:szCs w:val="28"/>
          <w:lang w:val="pt-BR"/>
        </w:rPr>
      </w:pPr>
    </w:p>
    <w:p>
      <w:pPr>
        <w:spacing w:after="0" w:line="240" w:lineRule="auto"/>
        <w:ind w:firstLine="567"/>
        <w:jc w:val="both"/>
        <w:rPr>
          <w:rFonts w:eastAsia="Calibri" w:cs="Times New Roman"/>
          <w:bCs/>
          <w:szCs w:val="28"/>
        </w:rPr>
      </w:pPr>
      <w:r>
        <w:rPr>
          <w:rFonts w:eastAsia="Calibri" w:cs="Times New Roman"/>
          <w:b/>
          <w:spacing w:val="-2"/>
          <w:szCs w:val="28"/>
          <w:lang w:val="pt-BR"/>
        </w:rPr>
        <w:t>Điều 1.</w:t>
      </w:r>
      <w:r>
        <w:rPr>
          <w:rFonts w:eastAsia="Calibri" w:cs="Times New Roman"/>
          <w:spacing w:val="-2"/>
          <w:szCs w:val="28"/>
          <w:lang w:val="pt-BR"/>
        </w:rPr>
        <w:t xml:space="preserve"> Tặng Giấy khen của Chủ tịch Ủy ban nhân dân xã cho 0</w:t>
      </w:r>
      <w:r>
        <w:rPr>
          <w:rFonts w:eastAsia="Calibri" w:cs="Times New Roman"/>
          <w:spacing w:val="-2"/>
          <w:szCs w:val="28"/>
          <w:lang w:val="vi-VN"/>
        </w:rPr>
        <w:t>1</w:t>
      </w:r>
      <w:r>
        <w:rPr>
          <w:rFonts w:eastAsia="Calibri" w:cs="Times New Roman"/>
          <w:spacing w:val="-2"/>
          <w:szCs w:val="28"/>
          <w:lang w:val="pt-BR"/>
        </w:rPr>
        <w:t xml:space="preserve"> tập thể và </w:t>
      </w:r>
      <w:r>
        <w:rPr>
          <w:rFonts w:eastAsia="Calibri" w:cs="Times New Roman"/>
          <w:spacing w:val="-2"/>
          <w:szCs w:val="28"/>
          <w:lang w:val="vi-VN"/>
        </w:rPr>
        <w:t xml:space="preserve">02 </w:t>
      </w:r>
      <w:r>
        <w:rPr>
          <w:rFonts w:eastAsia="Calibri" w:cs="Times New Roman"/>
          <w:spacing w:val="-2"/>
          <w:szCs w:val="28"/>
          <w:lang w:val="pt-BR"/>
        </w:rPr>
        <w:t xml:space="preserve">cá nhân </w:t>
      </w:r>
      <w:r>
        <w:rPr>
          <w:rFonts w:eastAsia="Calibri" w:cs="Times New Roman"/>
          <w:bCs/>
          <w:szCs w:val="28"/>
        </w:rPr>
        <w:t xml:space="preserve">có thành tích xuất sắc trong </w:t>
      </w:r>
      <w:r>
        <w:rPr>
          <w:rFonts w:eastAsia="Calibri" w:cs="Times New Roman"/>
          <w:bCs/>
          <w:szCs w:val="28"/>
          <w:lang w:val="vi-VN"/>
        </w:rPr>
        <w:t>phong trào hội Hội Nông dân</w:t>
      </w:r>
      <w:r>
        <w:rPr>
          <w:rFonts w:eastAsia="Calibri" w:cs="Times New Roman"/>
          <w:bCs/>
          <w:szCs w:val="28"/>
        </w:rPr>
        <w:t xml:space="preserve"> năm 202</w:t>
      </w:r>
      <w:r>
        <w:rPr>
          <w:rFonts w:eastAsia="Calibri" w:cs="Times New Roman"/>
          <w:bCs/>
          <w:szCs w:val="28"/>
        </w:rPr>
        <w:t>3</w:t>
      </w:r>
      <w:r>
        <w:rPr>
          <w:rFonts w:eastAsia="Calibri" w:cs="Times New Roman"/>
          <w:bCs/>
          <w:szCs w:val="28"/>
          <w:lang w:val="vi-VN"/>
        </w:rPr>
        <w:t xml:space="preserve"> </w:t>
      </w:r>
      <w:r>
        <w:rPr>
          <w:rFonts w:eastAsia="Calibri" w:cs="Times New Roman"/>
          <w:bCs/>
          <w:szCs w:val="28"/>
          <w:lang w:val="pt-BR"/>
        </w:rPr>
        <w:t>(có danh sách kèm theo).</w:t>
      </w:r>
    </w:p>
    <w:p>
      <w:pPr>
        <w:spacing w:after="0" w:line="288" w:lineRule="auto"/>
        <w:ind w:firstLine="567"/>
        <w:jc w:val="both"/>
        <w:rPr>
          <w:rFonts w:eastAsia="Calibri" w:cs="Times New Roman"/>
          <w:bCs/>
          <w:szCs w:val="28"/>
          <w:lang w:val="pt-BR"/>
        </w:rPr>
      </w:pPr>
      <w:r>
        <w:rPr>
          <w:rFonts w:eastAsia="Calibri" w:cs="Times New Roman"/>
          <w:b/>
          <w:spacing w:val="-2"/>
          <w:szCs w:val="28"/>
          <w:lang w:val="pt-BR"/>
        </w:rPr>
        <w:t>Đ</w:t>
      </w:r>
      <w:r>
        <w:rPr>
          <w:rFonts w:eastAsia="Calibri" w:cs="Times New Roman"/>
          <w:b/>
          <w:szCs w:val="28"/>
          <w:lang w:val="pt-BR"/>
        </w:rPr>
        <w:t xml:space="preserve">iều 2. </w:t>
      </w:r>
      <w:r>
        <w:rPr>
          <w:rFonts w:eastAsia="Calibri" w:cs="Times New Roman"/>
          <w:szCs w:val="28"/>
          <w:lang w:val="pt-BR"/>
        </w:rPr>
        <w:t xml:space="preserve">Trích kinh phí từ quỹ thi đua khen thưởng của xã số tiền </w:t>
      </w:r>
      <w:r>
        <w:rPr>
          <w:rFonts w:eastAsia="Calibri" w:cs="Times New Roman"/>
          <w:szCs w:val="28"/>
          <w:lang w:val="vi-VN"/>
        </w:rPr>
        <w:t>1.080.000 đ</w:t>
      </w:r>
      <w:r>
        <w:rPr>
          <w:rFonts w:eastAsia="Calibri" w:cs="Times New Roman"/>
          <w:szCs w:val="28"/>
          <w:lang w:val="pt-BR"/>
        </w:rPr>
        <w:t xml:space="preserve"> </w:t>
      </w:r>
      <w:r>
        <w:rPr>
          <w:rFonts w:eastAsia="Calibri" w:cs="Times New Roman"/>
          <w:szCs w:val="28"/>
          <w:lang w:val="vi-VN"/>
        </w:rPr>
        <w:t>(Một triệu không trăm tám mươi ngàn đồng chẵn</w:t>
      </w:r>
      <w:r>
        <w:rPr>
          <w:rFonts w:eastAsia="Calibri" w:cs="Times New Roman"/>
          <w:i/>
          <w:szCs w:val="28"/>
          <w:lang w:val="pt-BR"/>
        </w:rPr>
        <w:t>)</w:t>
      </w:r>
      <w:r>
        <w:rPr>
          <w:rFonts w:eastAsia="Calibri" w:cs="Times New Roman"/>
          <w:szCs w:val="28"/>
          <w:lang w:val="pt-BR"/>
        </w:rPr>
        <w:t xml:space="preserve"> để khen thưởng cho các tập thể và cá nhân có tên tại điều 1.</w:t>
      </w:r>
    </w:p>
    <w:p>
      <w:pPr>
        <w:spacing w:after="0" w:line="288" w:lineRule="auto"/>
        <w:ind w:firstLine="567"/>
        <w:jc w:val="both"/>
        <w:rPr>
          <w:rFonts w:eastAsia="Calibri" w:cs="Times New Roman"/>
          <w:b/>
          <w:szCs w:val="28"/>
          <w:lang w:val="pt-BR"/>
        </w:rPr>
      </w:pPr>
      <w:r>
        <w:rPr>
          <w:rFonts w:eastAsia="Calibri" w:cs="Times New Roman"/>
          <w:b/>
          <w:szCs w:val="28"/>
          <w:lang w:val="pt-BR"/>
        </w:rPr>
        <w:t>Điều 3.</w:t>
      </w:r>
      <w:r>
        <w:rPr>
          <w:rFonts w:eastAsia="Calibri" w:cs="Times New Roman"/>
          <w:szCs w:val="28"/>
          <w:lang w:val="pt-BR"/>
        </w:rPr>
        <w:t xml:space="preserve"> Quyết định có hiệu lực kể từ ngày ký.</w:t>
      </w:r>
    </w:p>
    <w:p>
      <w:pPr>
        <w:keepNext/>
        <w:spacing w:after="0" w:line="288" w:lineRule="auto"/>
        <w:ind w:firstLine="567"/>
        <w:jc w:val="both"/>
        <w:outlineLvl w:val="2"/>
        <w:rPr>
          <w:rFonts w:eastAsia="Arial Unicode MS" w:cs="Times New Roman"/>
          <w:bCs/>
          <w:spacing w:val="-4"/>
          <w:szCs w:val="28"/>
          <w:lang w:val="pt-BR"/>
        </w:rPr>
      </w:pPr>
      <w:r>
        <w:rPr>
          <w:rFonts w:eastAsia="Arial Unicode MS" w:cs="Times New Roman"/>
          <w:bCs/>
          <w:spacing w:val="-4"/>
          <w:szCs w:val="28"/>
          <w:lang w:val="pt-BR"/>
        </w:rPr>
        <w:t>Văn phòng HĐND - UBND xã, Ban tài chính ngân sách</w:t>
      </w:r>
      <w:r>
        <w:rPr>
          <w:rFonts w:eastAsia="Arial Unicode MS" w:cs="Times New Roman"/>
          <w:bCs/>
          <w:spacing w:val="-4"/>
          <w:szCs w:val="28"/>
          <w:lang w:val="vi-VN"/>
        </w:rPr>
        <w:t>, Hội Nông dân</w:t>
      </w:r>
      <w:r>
        <w:rPr>
          <w:rFonts w:eastAsia="Arial Unicode MS" w:cs="Times New Roman"/>
          <w:bCs/>
          <w:spacing w:val="-4"/>
          <w:szCs w:val="28"/>
          <w:lang w:val="pt-BR"/>
        </w:rPr>
        <w:t xml:space="preserve"> và các tập thể, cá nhân có tên tại điều 1 căn cứ Quyết định thi hành./.</w:t>
      </w:r>
    </w:p>
    <w:tbl>
      <w:tblPr>
        <w:tblW w:w="10169" w:type="dxa"/>
        <w:tblInd w:w="-110" w:type="dxa"/>
        <w:tblLayout w:type="fixed"/>
        <w:tblLook w:val="0000" w:firstRow="0" w:lastRow="0" w:firstColumn="0" w:lastColumn="0" w:noHBand="0" w:noVBand="0"/>
      </w:tblPr>
      <w:tblGrid>
        <w:gridCol w:w="4231"/>
        <w:gridCol w:w="241"/>
        <w:gridCol w:w="5697"/>
      </w:tblGrid>
      <w:tr>
        <w:trPr>
          <w:trHeight w:val="80"/>
        </w:trPr>
        <w:tc>
          <w:tcPr>
            <w:tcW w:w="4231" w:type="dxa"/>
          </w:tcPr>
          <w:p>
            <w:pPr>
              <w:spacing w:after="0" w:line="240" w:lineRule="auto"/>
              <w:rPr>
                <w:rFonts w:eastAsia="Calibri" w:cs="Times New Roman"/>
                <w:b/>
                <w:i/>
                <w:szCs w:val="28"/>
                <w:lang w:val="pt-BR"/>
              </w:rPr>
            </w:pPr>
            <w:r>
              <w:rPr>
                <w:rFonts w:eastAsia="Calibri" w:cs="Times New Roman"/>
                <w:b/>
                <w:i/>
                <w:szCs w:val="28"/>
                <w:lang w:val="pt-BR"/>
              </w:rPr>
              <w:t>Nơi nhận:</w:t>
            </w:r>
          </w:p>
          <w:p>
            <w:pPr>
              <w:spacing w:after="0" w:line="240" w:lineRule="auto"/>
              <w:rPr>
                <w:rFonts w:eastAsia="Calibri" w:cs="Times New Roman"/>
                <w:sz w:val="22"/>
                <w:szCs w:val="28"/>
                <w:lang w:val="pt-BR"/>
              </w:rPr>
            </w:pPr>
            <w:r>
              <w:rPr>
                <w:rFonts w:eastAsia="Calibri" w:cs="Times New Roman"/>
                <w:sz w:val="22"/>
                <w:szCs w:val="28"/>
                <w:lang w:val="pt-BR"/>
              </w:rPr>
              <w:t>- Như Điều 3;</w:t>
            </w:r>
          </w:p>
          <w:p>
            <w:pPr>
              <w:spacing w:after="0" w:line="240" w:lineRule="auto"/>
              <w:rPr>
                <w:rFonts w:eastAsia="Calibri" w:cs="Times New Roman"/>
                <w:sz w:val="22"/>
                <w:szCs w:val="28"/>
                <w:lang w:val="pt-BR"/>
              </w:rPr>
            </w:pPr>
            <w:r>
              <w:rPr>
                <w:rFonts w:eastAsia="Calibri" w:cs="Times New Roman"/>
                <w:sz w:val="22"/>
                <w:szCs w:val="28"/>
                <w:lang w:val="pt-BR"/>
              </w:rPr>
              <w:t>- Thường trực Đảng ủy;</w:t>
            </w:r>
          </w:p>
          <w:p>
            <w:pPr>
              <w:spacing w:after="0" w:line="240" w:lineRule="auto"/>
              <w:rPr>
                <w:rFonts w:eastAsia="Calibri" w:cs="Times New Roman"/>
                <w:sz w:val="22"/>
                <w:szCs w:val="28"/>
                <w:lang w:val="pt-BR"/>
              </w:rPr>
            </w:pPr>
            <w:r>
              <w:rPr>
                <w:rFonts w:eastAsia="Calibri" w:cs="Times New Roman"/>
                <w:sz w:val="22"/>
                <w:szCs w:val="28"/>
                <w:lang w:val="pt-BR"/>
              </w:rPr>
              <w:t>- Chủ tị</w:t>
            </w:r>
            <w:r>
              <w:rPr>
                <w:rFonts w:eastAsia="Calibri" w:cs="Times New Roman"/>
                <w:sz w:val="22"/>
                <w:szCs w:val="28"/>
                <w:lang w:val="pt-BR"/>
              </w:rPr>
              <w:t xml:space="preserve">ch, </w:t>
            </w:r>
            <w:r>
              <w:rPr>
                <w:rFonts w:eastAsia="Calibri" w:cs="Times New Roman"/>
                <w:sz w:val="22"/>
                <w:szCs w:val="28"/>
                <w:lang w:val="pt-BR"/>
              </w:rPr>
              <w:t>PCT UBND xã;</w:t>
            </w:r>
          </w:p>
          <w:p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 w:val="22"/>
                <w:szCs w:val="28"/>
              </w:rPr>
              <w:t>- Lưu: VT.</w:t>
            </w:r>
          </w:p>
        </w:tc>
        <w:tc>
          <w:tcPr>
            <w:tcW w:w="241" w:type="dxa"/>
          </w:tcPr>
          <w:p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5697" w:type="dxa"/>
          </w:tcPr>
          <w:p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 xml:space="preserve"> CHỦ TỊCH</w:t>
            </w:r>
          </w:p>
          <w:p>
            <w:pPr>
              <w:spacing w:after="0" w:line="240" w:lineRule="auto"/>
              <w:rPr>
                <w:rFonts w:eastAsia="Calibri" w:cs="Times New Roman"/>
                <w:b/>
                <w:szCs w:val="28"/>
              </w:rPr>
            </w:pPr>
          </w:p>
          <w:p>
            <w:pPr>
              <w:spacing w:after="0" w:line="240" w:lineRule="auto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 xml:space="preserve">                              </w:t>
            </w:r>
          </w:p>
          <w:p>
            <w:pPr>
              <w:spacing w:after="0" w:line="240" w:lineRule="auto"/>
              <w:rPr>
                <w:rFonts w:eastAsia="Calibri" w:cs="Times New Roman"/>
                <w:b/>
                <w:szCs w:val="28"/>
                <w:lang w:val="vi-VN"/>
              </w:rPr>
            </w:pPr>
          </w:p>
          <w:p>
            <w:pPr>
              <w:spacing w:after="0" w:line="240" w:lineRule="auto"/>
              <w:rPr>
                <w:rFonts w:eastAsia="Calibri" w:cs="Times New Roman"/>
                <w:b/>
                <w:szCs w:val="28"/>
                <w:lang w:val="vi-VN"/>
              </w:rPr>
            </w:pPr>
          </w:p>
          <w:p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 xml:space="preserve">                           Hà Huy Hùng</w:t>
            </w:r>
          </w:p>
        </w:tc>
      </w:tr>
    </w:tbl>
    <w:p>
      <w:pPr>
        <w:spacing w:after="0" w:line="360" w:lineRule="exact"/>
        <w:rPr>
          <w:rFonts w:eastAsia="Times New Roman" w:cs="Times New Roman"/>
          <w:b/>
          <w:sz w:val="30"/>
          <w:szCs w:val="28"/>
          <w:lang w:val="vi-VN"/>
        </w:rPr>
      </w:pPr>
    </w:p>
    <w:p>
      <w:pPr>
        <w:spacing w:after="0" w:line="360" w:lineRule="exact"/>
        <w:rPr>
          <w:rFonts w:eastAsia="Times New Roman" w:cs="Times New Roman"/>
          <w:b/>
          <w:sz w:val="30"/>
          <w:szCs w:val="28"/>
          <w:lang w:val="vi-VN"/>
        </w:rPr>
      </w:pPr>
    </w:p>
    <w:p>
      <w:pPr>
        <w:spacing w:after="0" w:line="360" w:lineRule="exact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DANH SÁCH</w:t>
      </w:r>
    </w:p>
    <w:p>
      <w:pPr>
        <w:spacing w:after="0" w:line="240" w:lineRule="auto"/>
        <w:jc w:val="center"/>
        <w:rPr>
          <w:rFonts w:eastAsia="Calibri" w:cs="Times New Roman"/>
          <w:bCs/>
          <w:szCs w:val="28"/>
          <w:lang w:val="vi-VN"/>
        </w:rPr>
      </w:pPr>
      <w:r>
        <w:rPr>
          <w:rFonts w:eastAsia="Calibri" w:cs="Times New Roman"/>
          <w:b/>
          <w:bCs/>
          <w:szCs w:val="28"/>
        </w:rPr>
        <w:t xml:space="preserve">Về việc khen thưởng các tập thể, cá nhân </w:t>
      </w:r>
      <w:r>
        <w:rPr>
          <w:rFonts w:eastAsia="Calibri" w:cs="Times New Roman"/>
          <w:bCs/>
          <w:szCs w:val="28"/>
        </w:rPr>
        <w:t xml:space="preserve">có thành tích xuất sắc trong </w:t>
      </w:r>
      <w:r>
        <w:rPr>
          <w:rFonts w:eastAsia="Calibri" w:cs="Times New Roman"/>
          <w:bCs/>
          <w:szCs w:val="28"/>
          <w:lang w:val="vi-VN"/>
        </w:rPr>
        <w:t>phong trào hội Nông dân</w:t>
      </w:r>
      <w:r>
        <w:rPr>
          <w:rFonts w:eastAsia="Calibri" w:cs="Times New Roman"/>
          <w:bCs/>
          <w:szCs w:val="28"/>
        </w:rPr>
        <w:t xml:space="preserve"> năm 202</w:t>
      </w:r>
      <w:r>
        <w:rPr>
          <w:rFonts w:eastAsia="Calibri" w:cs="Times New Roman"/>
          <w:bCs/>
          <w:szCs w:val="28"/>
        </w:rPr>
        <w:t>3</w:t>
      </w:r>
      <w:r>
        <w:rPr>
          <w:rFonts w:eastAsia="Calibri" w:cs="Times New Roman"/>
          <w:bCs/>
          <w:szCs w:val="28"/>
          <w:lang w:val="vi-VN"/>
        </w:rPr>
        <w:t xml:space="preserve"> </w:t>
      </w:r>
      <w:r>
        <w:rPr>
          <w:rFonts w:eastAsia="Times New Roman" w:cs="Times New Roman"/>
          <w:szCs w:val="28"/>
        </w:rPr>
        <w:t xml:space="preserve"> (Kèm theo Quyết định số </w:t>
      </w:r>
      <w:r>
        <w:rPr>
          <w:rFonts w:eastAsia="Times New Roman" w:cs="Times New Roman"/>
          <w:szCs w:val="28"/>
        </w:rPr>
        <w:t>277</w:t>
      </w:r>
      <w:r>
        <w:rPr>
          <w:rFonts w:eastAsia="Times New Roman" w:cs="Times New Roman"/>
          <w:szCs w:val="28"/>
        </w:rPr>
        <w:t xml:space="preserve">/QĐ-UBND ngày </w:t>
      </w:r>
      <w:r>
        <w:rPr>
          <w:rFonts w:eastAsia="Times New Roman" w:cs="Times New Roman"/>
          <w:szCs w:val="28"/>
        </w:rPr>
        <w:t>13/12/2023</w:t>
      </w:r>
      <w:r>
        <w:rPr>
          <w:rFonts w:eastAsia="Times New Roman" w:cs="Times New Roman"/>
          <w:szCs w:val="28"/>
        </w:rPr>
        <w:t xml:space="preserve"> của UBND xã Cẩm Mỹ.</w:t>
      </w:r>
    </w:p>
    <w:p>
      <w:pPr>
        <w:spacing w:after="0" w:line="360" w:lineRule="exact"/>
        <w:ind w:firstLine="426"/>
        <w:rPr>
          <w:rFonts w:eastAsia="Times New Roman" w:cs="Times New Roman"/>
          <w:b/>
          <w:szCs w:val="28"/>
        </w:rPr>
      </w:pPr>
    </w:p>
    <w:tbl>
      <w:tblPr>
        <w:tblStyle w:val="TableGrid"/>
        <w:tblW w:w="9542" w:type="dxa"/>
        <w:tblLook w:val="04A0" w:firstRow="1" w:lastRow="0" w:firstColumn="1" w:lastColumn="0" w:noHBand="0" w:noVBand="1"/>
      </w:tblPr>
      <w:tblGrid>
        <w:gridCol w:w="683"/>
        <w:gridCol w:w="7244"/>
        <w:gridCol w:w="1615"/>
      </w:tblGrid>
      <w:tr>
        <w:trPr>
          <w:trHeight w:val="982"/>
        </w:trPr>
        <w:tc>
          <w:tcPr>
            <w:tcW w:w="683" w:type="dxa"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7244" w:type="dxa"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Tập thế, cá nhân</w:t>
            </w:r>
          </w:p>
        </w:tc>
        <w:tc>
          <w:tcPr>
            <w:tcW w:w="1615" w:type="dxa"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Mức thưởng</w:t>
            </w:r>
          </w:p>
        </w:tc>
      </w:tr>
      <w:tr>
        <w:trPr>
          <w:trHeight w:val="792"/>
        </w:trPr>
        <w:tc>
          <w:tcPr>
            <w:tcW w:w="683" w:type="dxa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44" w:type="dxa"/>
          </w:tcPr>
          <w:p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Cán bộ và hội viên chi hội nông dân thôn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Mỹ Phú</w:t>
            </w:r>
          </w:p>
        </w:tc>
        <w:tc>
          <w:tcPr>
            <w:tcW w:w="161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.000</w:t>
            </w:r>
          </w:p>
        </w:tc>
      </w:tr>
      <w:tr>
        <w:trPr>
          <w:trHeight w:val="892"/>
        </w:trPr>
        <w:tc>
          <w:tcPr>
            <w:tcW w:w="683" w:type="dxa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7244" w:type="dxa"/>
          </w:tcPr>
          <w:p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Bà: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Lưu Thị Bảy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–Chi hội trưởng Nông dân thôn Mỹ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Yên</w:t>
            </w:r>
          </w:p>
        </w:tc>
        <w:tc>
          <w:tcPr>
            <w:tcW w:w="161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270.000</w:t>
            </w:r>
          </w:p>
        </w:tc>
      </w:tr>
      <w:tr>
        <w:trPr>
          <w:trHeight w:val="892"/>
        </w:trPr>
        <w:tc>
          <w:tcPr>
            <w:tcW w:w="683" w:type="dxa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7244" w:type="dxa"/>
          </w:tcPr>
          <w:p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Ông: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Trần Như Hà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–Chi hội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trưởng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Nông dân thôn Mỹ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Sơn</w:t>
            </w:r>
          </w:p>
        </w:tc>
        <w:tc>
          <w:tcPr>
            <w:tcW w:w="161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270.000</w:t>
            </w:r>
          </w:p>
        </w:tc>
      </w:tr>
    </w:tbl>
    <w:p>
      <w:pPr>
        <w:rPr>
          <w:rFonts w:eastAsia="Calibri" w:cs="Times New Roman"/>
          <w:szCs w:val="28"/>
          <w:lang w:val="vi-VN"/>
        </w:rPr>
      </w:pPr>
    </w:p>
    <w:p>
      <w:pPr>
        <w:rPr>
          <w:rFonts w:eastAsia="Calibri" w:cs="Times New Roman"/>
          <w:lang w:val="vi-VN"/>
        </w:rPr>
      </w:pPr>
    </w:p>
    <w:p>
      <w:pPr>
        <w:rPr>
          <w:rFonts w:eastAsia="Calibri" w:cs="Times New Roman"/>
          <w:lang w:val="vi-VN"/>
        </w:rPr>
      </w:pPr>
    </w:p>
    <w:p>
      <w:pPr>
        <w:rPr>
          <w:rFonts w:eastAsia="Calibri" w:cs="Times New Roman"/>
          <w:lang w:val="vi-VN"/>
        </w:rPr>
      </w:pPr>
      <w:bookmarkStart w:id="0" w:name="_GoBack"/>
      <w:bookmarkEnd w:id="0"/>
    </w:p>
    <w:p>
      <w:pPr>
        <w:rPr>
          <w:rFonts w:eastAsia="Calibri" w:cs="Times New Roman"/>
          <w:lang w:val="vi-VN"/>
        </w:rPr>
      </w:pPr>
    </w:p>
    <w:p>
      <w:pPr>
        <w:rPr>
          <w:rFonts w:eastAsia="Calibri" w:cs="Times New Roman"/>
          <w:lang w:val="vi-VN"/>
        </w:rPr>
      </w:pPr>
    </w:p>
    <w:p>
      <w:pPr>
        <w:rPr>
          <w:rFonts w:eastAsia="Calibri" w:cs="Times New Roman"/>
          <w:lang w:val="vi-VN"/>
        </w:rPr>
      </w:pPr>
    </w:p>
    <w:p>
      <w:pPr>
        <w:rPr>
          <w:rFonts w:eastAsia="Calibri" w:cs="Times New Roman"/>
          <w:lang w:val="vi-VN"/>
        </w:rPr>
      </w:pPr>
    </w:p>
    <w:p/>
    <w:p/>
    <w:p/>
    <w:sectPr>
      <w:pgSz w:w="11906" w:h="16838"/>
      <w:pgMar w:top="284" w:right="1133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HHC</dc:creator>
  <cp:lastModifiedBy>HHC</cp:lastModifiedBy>
  <cp:revision>6</cp:revision>
  <dcterms:created xsi:type="dcterms:W3CDTF">2023-12-14T00:54:00Z</dcterms:created>
  <dcterms:modified xsi:type="dcterms:W3CDTF">2023-12-14T01:03:00Z</dcterms:modified>
</cp:coreProperties>
</file>