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88" w:type="dxa"/>
        <w:jc w:val="center"/>
        <w:tblLook w:val="01E0" w:firstRow="1" w:lastRow="1" w:firstColumn="1" w:lastColumn="1" w:noHBand="0" w:noVBand="0"/>
      </w:tblPr>
      <w:tblGrid>
        <w:gridCol w:w="4906"/>
        <w:gridCol w:w="5682"/>
      </w:tblGrid>
      <w:tr w:rsidR="00644697" w:rsidRPr="00B841B0" w:rsidTr="001D7D51">
        <w:trPr>
          <w:trHeight w:val="2610"/>
          <w:jc w:val="center"/>
        </w:trPr>
        <w:tc>
          <w:tcPr>
            <w:tcW w:w="4906" w:type="dxa"/>
          </w:tcPr>
          <w:p w:rsidR="00F3702F" w:rsidRDefault="00121C58" w:rsidP="007C48E7">
            <w:pPr>
              <w:spacing w:after="0" w:line="240" w:lineRule="auto"/>
              <w:ind w:left="-113" w:right="-113"/>
              <w:jc w:val="center"/>
              <w:rPr>
                <w:bCs/>
                <w:color w:val="000000"/>
                <w:sz w:val="26"/>
                <w:szCs w:val="28"/>
                <w:lang w:val="vi-VN"/>
              </w:rPr>
            </w:pPr>
            <w:r w:rsidRPr="00F23EB2">
              <w:rPr>
                <w:bCs/>
                <w:color w:val="000000"/>
                <w:sz w:val="26"/>
                <w:szCs w:val="28"/>
                <w:lang w:val="nl-NL"/>
              </w:rPr>
              <w:t>BAN CHỈ ĐẠ</w:t>
            </w:r>
            <w:r w:rsidR="00F3702F">
              <w:rPr>
                <w:bCs/>
                <w:color w:val="000000"/>
                <w:sz w:val="26"/>
                <w:szCs w:val="28"/>
                <w:lang w:val="nl-NL"/>
              </w:rPr>
              <w:t>O CÁC CHƯƠNG TRÌNH</w:t>
            </w:r>
          </w:p>
          <w:p w:rsidR="007C48E7" w:rsidRDefault="00F3702F" w:rsidP="007C48E7">
            <w:pPr>
              <w:spacing w:after="0" w:line="240" w:lineRule="auto"/>
              <w:ind w:left="-113" w:right="-113"/>
              <w:jc w:val="center"/>
              <w:rPr>
                <w:bCs/>
                <w:color w:val="000000"/>
                <w:sz w:val="26"/>
                <w:szCs w:val="28"/>
                <w:lang w:val="vi-VN"/>
              </w:rPr>
            </w:pPr>
            <w:r>
              <w:rPr>
                <w:bCs/>
                <w:color w:val="000000"/>
                <w:sz w:val="26"/>
                <w:szCs w:val="28"/>
                <w:lang w:val="vi-VN"/>
              </w:rPr>
              <w:t>MTQG VÀ</w:t>
            </w:r>
            <w:r w:rsidR="00121C58" w:rsidRPr="00F23EB2">
              <w:rPr>
                <w:bCs/>
                <w:color w:val="000000"/>
                <w:sz w:val="26"/>
                <w:szCs w:val="28"/>
                <w:lang w:val="nl-NL"/>
              </w:rPr>
              <w:t xml:space="preserve"> XÂY DỰNG ĐÔ THỊ</w:t>
            </w:r>
          </w:p>
          <w:p w:rsidR="00121C58" w:rsidRPr="00F23EB2" w:rsidRDefault="00121C58" w:rsidP="007C48E7">
            <w:pPr>
              <w:spacing w:after="0" w:line="240" w:lineRule="auto"/>
              <w:ind w:left="-113" w:right="-113"/>
              <w:jc w:val="center"/>
              <w:rPr>
                <w:bCs/>
                <w:color w:val="000000"/>
                <w:sz w:val="26"/>
                <w:szCs w:val="28"/>
                <w:lang w:val="nl-NL"/>
              </w:rPr>
            </w:pPr>
            <w:r w:rsidRPr="00F23EB2">
              <w:rPr>
                <w:bCs/>
                <w:color w:val="000000"/>
                <w:sz w:val="26"/>
                <w:szCs w:val="28"/>
                <w:lang w:val="nl-NL"/>
              </w:rPr>
              <w:t>VĂN MINH</w:t>
            </w:r>
            <w:r w:rsidR="001B3448">
              <w:rPr>
                <w:bCs/>
                <w:color w:val="000000"/>
                <w:sz w:val="26"/>
                <w:szCs w:val="28"/>
                <w:lang w:val="vi-VN"/>
              </w:rPr>
              <w:t xml:space="preserve"> </w:t>
            </w:r>
            <w:r w:rsidR="007C48E7">
              <w:rPr>
                <w:bCs/>
                <w:color w:val="000000"/>
                <w:sz w:val="26"/>
                <w:szCs w:val="28"/>
                <w:lang w:val="vi-VN"/>
              </w:rPr>
              <w:t>TỈNH HÀ TĨNH</w:t>
            </w:r>
          </w:p>
          <w:p w:rsidR="00121C58" w:rsidRPr="00121C58" w:rsidRDefault="00121C58" w:rsidP="007C48E7">
            <w:pPr>
              <w:spacing w:after="0" w:line="240" w:lineRule="auto"/>
              <w:ind w:left="-113" w:right="-113"/>
              <w:jc w:val="center"/>
              <w:rPr>
                <w:b/>
                <w:bCs/>
                <w:color w:val="000000"/>
                <w:sz w:val="26"/>
                <w:szCs w:val="28"/>
                <w:lang w:val="vi-VN"/>
              </w:rPr>
            </w:pPr>
            <w:r w:rsidRPr="00F23EB2">
              <w:rPr>
                <w:b/>
                <w:bCs/>
                <w:color w:val="000000"/>
                <w:sz w:val="26"/>
                <w:szCs w:val="28"/>
                <w:lang w:val="nl-NL"/>
              </w:rPr>
              <w:t>VĂN PHÒNG ĐIỀU PHỐI</w:t>
            </w:r>
          </w:p>
          <w:p w:rsidR="00121C58" w:rsidRDefault="00121C58" w:rsidP="00121C58">
            <w:pPr>
              <w:spacing w:after="0" w:line="240" w:lineRule="auto"/>
              <w:ind w:firstLine="6"/>
              <w:jc w:val="center"/>
              <w:rPr>
                <w:rFonts w:cs="Times New Roman"/>
                <w:b/>
                <w:noProof/>
                <w:sz w:val="26"/>
                <w:szCs w:val="26"/>
                <w:lang w:val="vi-VN" w:eastAsia="vi-VN"/>
              </w:rPr>
            </w:pPr>
            <w:r w:rsidRPr="00F23EB2">
              <w:rPr>
                <w:b/>
                <w:bCs/>
                <w:color w:val="000000"/>
                <w:sz w:val="26"/>
                <w:lang w:val="nl-NL"/>
              </w:rPr>
              <w:t>NÔNG THÔN MỚI</w:t>
            </w:r>
            <w:r w:rsidRPr="00457EFF">
              <w:rPr>
                <w:rFonts w:cs="Times New Roman"/>
                <w:b/>
                <w:noProof/>
                <w:sz w:val="26"/>
                <w:szCs w:val="26"/>
                <w:lang w:val="vi-VN" w:eastAsia="vi-VN"/>
              </w:rPr>
              <w:t xml:space="preserve"> </w:t>
            </w:r>
          </w:p>
          <w:p w:rsidR="00121C58" w:rsidRPr="00121C58" w:rsidRDefault="00121C58" w:rsidP="00121C58">
            <w:pPr>
              <w:spacing w:after="0" w:line="240" w:lineRule="auto"/>
              <w:ind w:firstLine="6"/>
              <w:jc w:val="center"/>
              <w:rPr>
                <w:rFonts w:cs="Times New Roman"/>
                <w:sz w:val="10"/>
                <w:szCs w:val="26"/>
                <w:lang w:val="vi-VN"/>
              </w:rPr>
            </w:pPr>
            <w:r w:rsidRPr="00457EFF">
              <w:rPr>
                <w:rFonts w:cs="Times New Roman"/>
                <w:b/>
                <w:noProof/>
                <w:sz w:val="26"/>
                <w:szCs w:val="26"/>
                <w:lang w:val="vi-VN" w:eastAsia="vi-VN"/>
              </w:rPr>
              <mc:AlternateContent>
                <mc:Choice Requires="wps">
                  <w:drawing>
                    <wp:anchor distT="4294967294" distB="4294967294" distL="114300" distR="114300" simplePos="0" relativeHeight="251659264" behindDoc="0" locked="0" layoutInCell="1" allowOverlap="1" wp14:anchorId="23827B11" wp14:editId="5FB80A86">
                      <wp:simplePos x="0" y="0"/>
                      <wp:positionH relativeFrom="column">
                        <wp:posOffset>1145350</wp:posOffset>
                      </wp:positionH>
                      <wp:positionV relativeFrom="paragraph">
                        <wp:posOffset>29845</wp:posOffset>
                      </wp:positionV>
                      <wp:extent cx="727075" cy="0"/>
                      <wp:effectExtent l="0" t="0" r="158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0.2pt;margin-top:2.35pt;width:57.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"/>
                  </w:pict>
                </mc:Fallback>
              </mc:AlternateContent>
            </w:r>
          </w:p>
          <w:p w:rsidR="00644697" w:rsidRPr="00457EFF" w:rsidRDefault="00644697" w:rsidP="00121C58">
            <w:pPr>
              <w:spacing w:after="0" w:line="240" w:lineRule="auto"/>
              <w:ind w:firstLine="6"/>
              <w:jc w:val="center"/>
              <w:rPr>
                <w:rFonts w:cs="Times New Roman"/>
                <w:sz w:val="26"/>
                <w:szCs w:val="26"/>
                <w:lang w:val="nl-NL"/>
              </w:rPr>
            </w:pPr>
            <w:r w:rsidRPr="00457EFF">
              <w:rPr>
                <w:rFonts w:cs="Times New Roman"/>
                <w:sz w:val="26"/>
                <w:szCs w:val="26"/>
                <w:lang w:val="nl-NL"/>
              </w:rPr>
              <w:t xml:space="preserve">Số:      </w:t>
            </w:r>
            <w:r w:rsidR="000A0A07">
              <w:rPr>
                <w:rFonts w:cs="Times New Roman"/>
                <w:sz w:val="26"/>
                <w:szCs w:val="26"/>
                <w:lang w:val="vi-VN"/>
              </w:rPr>
              <w:t xml:space="preserve">  </w:t>
            </w:r>
            <w:r w:rsidRPr="00457EFF">
              <w:rPr>
                <w:rFonts w:cs="Times New Roman"/>
                <w:sz w:val="26"/>
                <w:szCs w:val="26"/>
                <w:lang w:val="nl-NL"/>
              </w:rPr>
              <w:t>/VPĐP-KHNVGS</w:t>
            </w:r>
          </w:p>
          <w:p w:rsidR="00644697" w:rsidRDefault="00644697" w:rsidP="00A66948">
            <w:pPr>
              <w:spacing w:after="0" w:line="240" w:lineRule="auto"/>
              <w:jc w:val="center"/>
              <w:rPr>
                <w:rFonts w:cs="Times New Roman"/>
                <w:sz w:val="24"/>
                <w:szCs w:val="24"/>
                <w:lang w:val="vi-VN"/>
              </w:rPr>
            </w:pPr>
            <w:r w:rsidRPr="00121C58">
              <w:rPr>
                <w:rFonts w:cs="Times New Roman"/>
                <w:sz w:val="24"/>
                <w:szCs w:val="24"/>
                <w:lang w:val="nl-NL"/>
              </w:rPr>
              <w:t>V/v</w:t>
            </w:r>
            <w:r w:rsidR="002A3D42">
              <w:rPr>
                <w:rFonts w:cs="Times New Roman"/>
                <w:sz w:val="24"/>
                <w:szCs w:val="24"/>
                <w:lang w:val="vi-VN"/>
              </w:rPr>
              <w:t xml:space="preserve"> </w:t>
            </w:r>
            <w:r w:rsidR="005F0A5C">
              <w:rPr>
                <w:rFonts w:cs="Times New Roman"/>
                <w:sz w:val="24"/>
                <w:szCs w:val="24"/>
                <w:lang w:val="vi-VN"/>
              </w:rPr>
              <w:t>thực hiện cơ chế, chính sách hỗ trợ xây dựng nông thôn mới theo Nghị quyết số 44/2021/NQ-HĐND</w:t>
            </w:r>
            <w:r w:rsidR="0009544D" w:rsidRPr="005E5DF9">
              <w:rPr>
                <w:rFonts w:cs="Times New Roman"/>
                <w:sz w:val="24"/>
                <w:szCs w:val="24"/>
                <w:lang w:val="nl-NL"/>
              </w:rPr>
              <w:t xml:space="preserve"> năm 2024</w:t>
            </w:r>
            <w:r w:rsidR="00750F60">
              <w:rPr>
                <w:rFonts w:cs="Times New Roman"/>
                <w:sz w:val="24"/>
                <w:szCs w:val="24"/>
                <w:lang w:val="vi-VN"/>
              </w:rPr>
              <w:t>.</w:t>
            </w:r>
          </w:p>
          <w:p w:rsidR="00A66948" w:rsidRPr="004916BD" w:rsidRDefault="00A66948" w:rsidP="00A66948">
            <w:pPr>
              <w:spacing w:after="0" w:line="240" w:lineRule="auto"/>
              <w:jc w:val="center"/>
              <w:rPr>
                <w:rFonts w:cs="Times New Roman"/>
                <w:sz w:val="24"/>
                <w:szCs w:val="24"/>
                <w:lang w:val="vi-VN"/>
              </w:rPr>
            </w:pPr>
          </w:p>
        </w:tc>
        <w:tc>
          <w:tcPr>
            <w:tcW w:w="5682" w:type="dxa"/>
          </w:tcPr>
          <w:p w:rsidR="00644697" w:rsidRPr="00457EFF" w:rsidRDefault="00644697" w:rsidP="00146F8E">
            <w:pPr>
              <w:spacing w:after="0" w:line="240" w:lineRule="auto"/>
              <w:ind w:firstLine="6"/>
              <w:jc w:val="center"/>
              <w:rPr>
                <w:rFonts w:cs="Times New Roman"/>
                <w:b/>
                <w:sz w:val="26"/>
                <w:szCs w:val="26"/>
                <w:lang w:val="nl-NL"/>
              </w:rPr>
            </w:pPr>
            <w:r w:rsidRPr="00457EFF">
              <w:rPr>
                <w:rFonts w:cs="Times New Roman"/>
                <w:b/>
                <w:sz w:val="26"/>
                <w:szCs w:val="26"/>
                <w:lang w:val="nl-NL"/>
              </w:rPr>
              <w:t>CỘNG HÒA XÃ HỘI CHỦ NGHĨA VIỆT NAM</w:t>
            </w:r>
          </w:p>
          <w:p w:rsidR="00644697" w:rsidRPr="00457EFF" w:rsidRDefault="00644697" w:rsidP="00146F8E">
            <w:pPr>
              <w:spacing w:after="0" w:line="240" w:lineRule="auto"/>
              <w:ind w:firstLine="6"/>
              <w:jc w:val="center"/>
              <w:rPr>
                <w:rFonts w:cs="Times New Roman"/>
                <w:b/>
                <w:szCs w:val="28"/>
                <w:lang w:val="nl-NL"/>
              </w:rPr>
            </w:pPr>
            <w:r w:rsidRPr="00457EFF">
              <w:rPr>
                <w:rFonts w:cs="Times New Roman"/>
                <w:b/>
                <w:szCs w:val="28"/>
                <w:lang w:val="nl-NL"/>
              </w:rPr>
              <w:t>Độc lập - Tự do - Hạnh phúc</w:t>
            </w:r>
          </w:p>
          <w:p w:rsidR="00644697" w:rsidRPr="00457EFF" w:rsidRDefault="00644697" w:rsidP="00146F8E">
            <w:pPr>
              <w:spacing w:after="0" w:line="240" w:lineRule="auto"/>
              <w:ind w:firstLine="6"/>
              <w:jc w:val="center"/>
              <w:rPr>
                <w:rFonts w:cs="Times New Roman"/>
                <w:i/>
                <w:sz w:val="26"/>
                <w:szCs w:val="26"/>
                <w:lang w:val="nl-NL"/>
              </w:rPr>
            </w:pPr>
            <w:r w:rsidRPr="00457EFF">
              <w:rPr>
                <w:rFonts w:cs="Times New Roman"/>
                <w:noProof/>
                <w:spacing w:val="-12"/>
                <w:sz w:val="26"/>
                <w:szCs w:val="26"/>
                <w:lang w:val="vi-VN" w:eastAsia="vi-VN"/>
              </w:rPr>
              <mc:AlternateContent>
                <mc:Choice Requires="wps">
                  <w:drawing>
                    <wp:anchor distT="4294967294" distB="4294967294" distL="114300" distR="114300" simplePos="0" relativeHeight="251660288" behindDoc="0" locked="0" layoutInCell="1" allowOverlap="1" wp14:anchorId="32789E3B" wp14:editId="585B1852">
                      <wp:simplePos x="0" y="0"/>
                      <wp:positionH relativeFrom="column">
                        <wp:align>center</wp:align>
                      </wp:positionH>
                      <wp:positionV relativeFrom="paragraph">
                        <wp:posOffset>22224</wp:posOffset>
                      </wp:positionV>
                      <wp:extent cx="1799936" cy="0"/>
                      <wp:effectExtent l="0" t="0" r="101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936"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0;margin-top:1.75pt;width:141.75pt;height:0;z-index:251660288;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"/>
                  </w:pict>
                </mc:Fallback>
              </mc:AlternateContent>
            </w:r>
          </w:p>
          <w:p w:rsidR="00644697" w:rsidRPr="00457EFF" w:rsidRDefault="00644697" w:rsidP="00146F8E">
            <w:pPr>
              <w:spacing w:after="0" w:line="240" w:lineRule="auto"/>
              <w:rPr>
                <w:rFonts w:cs="Times New Roman"/>
                <w:i/>
                <w:sz w:val="26"/>
                <w:szCs w:val="26"/>
                <w:lang w:val="nl-NL"/>
              </w:rPr>
            </w:pPr>
            <w:r w:rsidRPr="00457EFF">
              <w:rPr>
                <w:rFonts w:cs="Times New Roman"/>
                <w:i/>
                <w:sz w:val="26"/>
                <w:szCs w:val="26"/>
                <w:lang w:val="nl-NL"/>
              </w:rPr>
              <w:t xml:space="preserve">  </w:t>
            </w:r>
          </w:p>
          <w:p w:rsidR="005D09A5" w:rsidRDefault="00644697" w:rsidP="00A66948">
            <w:pPr>
              <w:spacing w:after="0" w:line="240" w:lineRule="auto"/>
              <w:ind w:firstLine="6"/>
              <w:jc w:val="center"/>
              <w:rPr>
                <w:rFonts w:cs="Times New Roman"/>
                <w:i/>
                <w:sz w:val="26"/>
                <w:szCs w:val="26"/>
                <w:lang w:val="vi-VN"/>
              </w:rPr>
            </w:pPr>
            <w:r w:rsidRPr="00457EFF">
              <w:rPr>
                <w:rFonts w:cs="Times New Roman"/>
                <w:i/>
                <w:sz w:val="26"/>
                <w:szCs w:val="26"/>
                <w:lang w:val="nl-NL"/>
              </w:rPr>
              <w:t xml:space="preserve"> </w:t>
            </w:r>
          </w:p>
          <w:p w:rsidR="00644697" w:rsidRPr="008B271E" w:rsidRDefault="00644697" w:rsidP="005D09A5">
            <w:pPr>
              <w:spacing w:after="0" w:line="240" w:lineRule="auto"/>
              <w:jc w:val="center"/>
              <w:rPr>
                <w:rFonts w:cs="Times New Roman"/>
                <w:i/>
                <w:sz w:val="26"/>
                <w:szCs w:val="26"/>
                <w:lang w:val="vi-VN"/>
              </w:rPr>
            </w:pPr>
            <w:r w:rsidRPr="00457EFF">
              <w:rPr>
                <w:rFonts w:cs="Times New Roman"/>
                <w:i/>
                <w:sz w:val="26"/>
                <w:szCs w:val="26"/>
                <w:lang w:val="nl-NL"/>
              </w:rPr>
              <w:t xml:space="preserve">Hà Tĩnh, ngày        tháng </w:t>
            </w:r>
            <w:r w:rsidR="00A66948">
              <w:rPr>
                <w:rFonts w:cs="Times New Roman"/>
                <w:i/>
                <w:sz w:val="26"/>
                <w:szCs w:val="26"/>
                <w:lang w:val="vi-VN"/>
              </w:rPr>
              <w:t>01</w:t>
            </w:r>
            <w:r w:rsidRPr="00457EFF">
              <w:rPr>
                <w:rFonts w:cs="Times New Roman"/>
                <w:i/>
                <w:sz w:val="26"/>
                <w:szCs w:val="26"/>
                <w:lang w:val="nl-NL"/>
              </w:rPr>
              <w:t xml:space="preserve"> năm 202</w:t>
            </w:r>
            <w:r w:rsidR="00A66948">
              <w:rPr>
                <w:rFonts w:cs="Times New Roman"/>
                <w:i/>
                <w:sz w:val="26"/>
                <w:szCs w:val="26"/>
                <w:lang w:val="vi-VN"/>
              </w:rPr>
              <w:t>4</w:t>
            </w:r>
          </w:p>
        </w:tc>
      </w:tr>
    </w:tbl>
    <w:p w:rsidR="00F15572" w:rsidRDefault="00F15572" w:rsidP="00E611F0">
      <w:pPr>
        <w:spacing w:before="120" w:after="0"/>
        <w:ind w:firstLine="720"/>
        <w:jc w:val="both"/>
        <w:rPr>
          <w:rFonts w:cs="Times New Roman"/>
          <w:sz w:val="10"/>
          <w:lang w:val="vi-VN"/>
        </w:rPr>
      </w:pPr>
    </w:p>
    <w:tbl>
      <w:tblPr>
        <w:tblStyle w:val="TableGrid"/>
        <w:tblW w:w="7655" w:type="dxa"/>
        <w:jc w:val="center"/>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6292"/>
      </w:tblGrid>
      <w:tr w:rsidR="00F15572" w:rsidRPr="00B841B0" w:rsidTr="005E5DF9">
        <w:trPr>
          <w:trHeight w:val="769"/>
          <w:jc w:val="center"/>
        </w:trPr>
        <w:tc>
          <w:tcPr>
            <w:tcW w:w="1363" w:type="dxa"/>
          </w:tcPr>
          <w:p w:rsidR="00F15572" w:rsidRPr="00F15572" w:rsidRDefault="00F15572" w:rsidP="00804941">
            <w:pPr>
              <w:jc w:val="right"/>
              <w:rPr>
                <w:rFonts w:cs="Times New Roman"/>
                <w:szCs w:val="28"/>
                <w:lang w:val="vi-VN"/>
              </w:rPr>
            </w:pPr>
            <w:r w:rsidRPr="00F15572">
              <w:rPr>
                <w:rFonts w:cs="Times New Roman"/>
                <w:szCs w:val="28"/>
                <w:lang w:val="vi-VN"/>
              </w:rPr>
              <w:t>Kính gửi</w:t>
            </w:r>
            <w:r>
              <w:rPr>
                <w:rFonts w:cs="Times New Roman"/>
                <w:szCs w:val="28"/>
                <w:lang w:val="vi-VN"/>
              </w:rPr>
              <w:t>:</w:t>
            </w:r>
          </w:p>
        </w:tc>
        <w:tc>
          <w:tcPr>
            <w:tcW w:w="6292" w:type="dxa"/>
          </w:tcPr>
          <w:p w:rsidR="005F0A5C" w:rsidRDefault="005F0A5C" w:rsidP="00804941">
            <w:pPr>
              <w:jc w:val="both"/>
              <w:rPr>
                <w:rFonts w:cs="Times New Roman"/>
                <w:szCs w:val="28"/>
                <w:lang w:val="vi-VN"/>
              </w:rPr>
            </w:pPr>
          </w:p>
          <w:p w:rsidR="00F15572" w:rsidRDefault="005F0A5C" w:rsidP="005F0A5C">
            <w:pPr>
              <w:jc w:val="both"/>
              <w:rPr>
                <w:rFonts w:eastAsia="Times New Roman" w:cs="Times New Roman"/>
                <w:szCs w:val="28"/>
                <w:lang w:val="vi-VN"/>
              </w:rPr>
            </w:pPr>
            <w:r>
              <w:rPr>
                <w:rFonts w:cs="Times New Roman"/>
                <w:szCs w:val="28"/>
                <w:lang w:val="vi-VN"/>
              </w:rPr>
              <w:t>- Các sở: Giao thông Vận tải, N</w:t>
            </w:r>
            <w:r w:rsidR="002A3D42">
              <w:rPr>
                <w:rFonts w:cs="Times New Roman"/>
                <w:szCs w:val="28"/>
                <w:lang w:val="vi-VN"/>
              </w:rPr>
              <w:t>ông nghiệp và Phát triển nông thôn</w:t>
            </w:r>
            <w:r>
              <w:rPr>
                <w:rFonts w:cs="Times New Roman"/>
                <w:szCs w:val="28"/>
                <w:lang w:val="vi-VN"/>
              </w:rPr>
              <w:t>, Xây dựng, Tài nguyên và Môi trường</w:t>
            </w:r>
            <w:r w:rsidR="00904400">
              <w:rPr>
                <w:rFonts w:eastAsia="Times New Roman" w:cs="Times New Roman"/>
                <w:szCs w:val="28"/>
                <w:lang w:val="vi-VN"/>
              </w:rPr>
              <w:t>.</w:t>
            </w:r>
          </w:p>
          <w:p w:rsidR="005F0A5C" w:rsidRDefault="005F0A5C" w:rsidP="005F0A5C">
            <w:pPr>
              <w:jc w:val="both"/>
              <w:rPr>
                <w:rFonts w:eastAsia="Times New Roman" w:cs="Times New Roman"/>
                <w:szCs w:val="28"/>
                <w:lang w:val="vi-VN"/>
              </w:rPr>
            </w:pPr>
            <w:r>
              <w:rPr>
                <w:rFonts w:eastAsia="Times New Roman" w:cs="Times New Roman"/>
                <w:szCs w:val="28"/>
                <w:lang w:val="vi-VN"/>
              </w:rPr>
              <w:t>- Ủy ban nhân dân các huyện, thành phố, thị xã.</w:t>
            </w:r>
          </w:p>
          <w:p w:rsidR="005F0A5C" w:rsidRDefault="005F0A5C" w:rsidP="005F0A5C">
            <w:pPr>
              <w:jc w:val="both"/>
              <w:rPr>
                <w:rFonts w:cs="Times New Roman"/>
                <w:szCs w:val="28"/>
                <w:lang w:val="vi-VN"/>
              </w:rPr>
            </w:pPr>
          </w:p>
          <w:p w:rsidR="000A0A07" w:rsidRPr="00F15572" w:rsidRDefault="000A0A07" w:rsidP="005F0A5C">
            <w:pPr>
              <w:jc w:val="both"/>
              <w:rPr>
                <w:rFonts w:cs="Times New Roman"/>
                <w:szCs w:val="28"/>
                <w:lang w:val="vi-VN"/>
              </w:rPr>
            </w:pPr>
          </w:p>
        </w:tc>
      </w:tr>
    </w:tbl>
    <w:p w:rsidR="005F0A5C" w:rsidRDefault="00804941" w:rsidP="0038537E">
      <w:pPr>
        <w:spacing w:after="120" w:line="288" w:lineRule="auto"/>
        <w:ind w:firstLine="720"/>
        <w:jc w:val="both"/>
        <w:rPr>
          <w:rFonts w:cs="Times New Roman"/>
          <w:szCs w:val="28"/>
          <w:lang w:val="vi-VN"/>
        </w:rPr>
      </w:pPr>
      <w:r>
        <w:rPr>
          <w:rFonts w:cs="Times New Roman"/>
          <w:szCs w:val="28"/>
          <w:lang w:val="vi-VN"/>
        </w:rPr>
        <w:t xml:space="preserve">Thực hiện Quyết định số </w:t>
      </w:r>
      <w:r w:rsidR="005F0A5C">
        <w:rPr>
          <w:rFonts w:cs="Times New Roman"/>
          <w:szCs w:val="28"/>
          <w:lang w:val="vi-VN"/>
        </w:rPr>
        <w:t>289</w:t>
      </w:r>
      <w:r>
        <w:rPr>
          <w:rFonts w:cs="Times New Roman"/>
          <w:szCs w:val="28"/>
          <w:lang w:val="vi-VN"/>
        </w:rPr>
        <w:t xml:space="preserve">/QĐ-UBND ngày </w:t>
      </w:r>
      <w:r w:rsidR="005F0A5C">
        <w:rPr>
          <w:rFonts w:cs="Times New Roman"/>
          <w:szCs w:val="28"/>
          <w:lang w:val="vi-VN"/>
        </w:rPr>
        <w:t>26</w:t>
      </w:r>
      <w:r>
        <w:rPr>
          <w:rFonts w:cs="Times New Roman"/>
          <w:szCs w:val="28"/>
          <w:lang w:val="vi-VN"/>
        </w:rPr>
        <w:t>/</w:t>
      </w:r>
      <w:r w:rsidR="005F0A5C">
        <w:rPr>
          <w:rFonts w:cs="Times New Roman"/>
          <w:szCs w:val="28"/>
          <w:lang w:val="vi-VN"/>
        </w:rPr>
        <w:t>01</w:t>
      </w:r>
      <w:r>
        <w:rPr>
          <w:rFonts w:cs="Times New Roman"/>
          <w:szCs w:val="28"/>
          <w:lang w:val="vi-VN"/>
        </w:rPr>
        <w:t>/202</w:t>
      </w:r>
      <w:r w:rsidR="005F0A5C">
        <w:rPr>
          <w:rFonts w:cs="Times New Roman"/>
          <w:szCs w:val="28"/>
          <w:lang w:val="vi-VN"/>
        </w:rPr>
        <w:t>4</w:t>
      </w:r>
      <w:r>
        <w:rPr>
          <w:rFonts w:cs="Times New Roman"/>
          <w:szCs w:val="28"/>
          <w:lang w:val="vi-VN"/>
        </w:rPr>
        <w:t xml:space="preserve"> của Ủy ban nhân dân tỉnh </w:t>
      </w:r>
      <w:r w:rsidR="005F0A5C">
        <w:rPr>
          <w:rFonts w:cs="Times New Roman"/>
          <w:szCs w:val="28"/>
          <w:lang w:val="vi-VN"/>
        </w:rPr>
        <w:t xml:space="preserve">về việc </w:t>
      </w:r>
      <w:r w:rsidR="005F0A5C" w:rsidRPr="005F0A5C">
        <w:rPr>
          <w:rFonts w:cs="Times New Roman"/>
          <w:bCs/>
          <w:color w:val="000000"/>
          <w:szCs w:val="28"/>
          <w:lang w:val="vi-VN"/>
        </w:rPr>
        <w:t>phê duyệt Kế hoạch kinh phí năm 2024 để thực hiện một số cơ chế, chính sách tạo nguồn lực xây dựng thành công tỉnh Hà Tĩnh đạt chuẩn</w:t>
      </w:r>
      <w:r w:rsidR="005F0A5C" w:rsidRPr="005F0A5C">
        <w:rPr>
          <w:bCs/>
          <w:color w:val="000000"/>
          <w:szCs w:val="28"/>
          <w:lang w:val="vi-VN"/>
        </w:rPr>
        <w:br/>
      </w:r>
      <w:r w:rsidR="005F0A5C" w:rsidRPr="005F0A5C">
        <w:rPr>
          <w:rFonts w:cs="Times New Roman"/>
          <w:bCs/>
          <w:color w:val="000000"/>
          <w:szCs w:val="28"/>
          <w:lang w:val="vi-VN"/>
        </w:rPr>
        <w:t>nông thôn mới, giai đoạn 2022-2025; Văn bản số 72/UBND-NL</w:t>
      </w:r>
      <w:r w:rsidR="005F0A5C" w:rsidRPr="005F0A5C">
        <w:rPr>
          <w:rFonts w:cs="Times New Roman"/>
          <w:bCs/>
          <w:color w:val="000000"/>
          <w:szCs w:val="28"/>
          <w:vertAlign w:val="subscript"/>
          <w:lang w:val="vi-VN"/>
        </w:rPr>
        <w:t>5</w:t>
      </w:r>
      <w:r w:rsidR="005F0A5C" w:rsidRPr="005F0A5C">
        <w:rPr>
          <w:szCs w:val="28"/>
          <w:lang w:val="vi-VN"/>
        </w:rPr>
        <w:t xml:space="preserve"> ngày  04/01/2024 của Ủy ban nhân dân tỉnh về việc </w:t>
      </w:r>
      <w:r w:rsidR="005F0A5C" w:rsidRPr="005F0A5C">
        <w:rPr>
          <w:rFonts w:cs="Times New Roman"/>
          <w:szCs w:val="28"/>
          <w:lang w:val="vi-VN"/>
        </w:rPr>
        <w:t xml:space="preserve">thực hiện cơ chế, chính sách hỗ trợ xây dựng nông thôn mới theo Nghị quyết số 44/2021/NQ-HĐND, Văn bản số 238/STC-HCSN ngày 15/01/2024 của Sở Tài chính về việc đôn đốc thực hiện, phân bổ các đề án, chính sách năm 2024; </w:t>
      </w:r>
      <w:r w:rsidR="00E85147">
        <w:rPr>
          <w:rFonts w:cs="Times New Roman"/>
          <w:szCs w:val="28"/>
          <w:lang w:val="vi-VN"/>
        </w:rPr>
        <w:t>đ</w:t>
      </w:r>
      <w:r w:rsidR="005F0A5C">
        <w:rPr>
          <w:rFonts w:cs="Times New Roman"/>
          <w:szCs w:val="28"/>
          <w:lang w:val="vi-VN"/>
        </w:rPr>
        <w:t>ể kịp thời triể</w:t>
      </w:r>
      <w:r w:rsidR="00B841B0">
        <w:rPr>
          <w:rFonts w:cs="Times New Roman"/>
          <w:szCs w:val="28"/>
          <w:lang w:val="vi-VN"/>
        </w:rPr>
        <w:t>n</w:t>
      </w:r>
      <w:r w:rsidR="005F0A5C">
        <w:rPr>
          <w:rFonts w:cs="Times New Roman"/>
          <w:szCs w:val="28"/>
          <w:lang w:val="vi-VN"/>
        </w:rPr>
        <w:t xml:space="preserve"> khai thực hiện các cơ chế, chính sách hỗ trợ xây dựng nông thôn mới, Văn phòng Điều phối nông thôn mới tỉnh kính đề nghị:</w:t>
      </w:r>
    </w:p>
    <w:p w:rsidR="00A466BA" w:rsidRPr="00890408" w:rsidRDefault="001C7D6A" w:rsidP="0038537E">
      <w:pPr>
        <w:spacing w:after="120" w:line="288" w:lineRule="auto"/>
        <w:ind w:firstLine="720"/>
        <w:jc w:val="both"/>
        <w:rPr>
          <w:rFonts w:cs="Times New Roman"/>
          <w:i/>
          <w:szCs w:val="28"/>
          <w:lang w:val="vi-VN"/>
        </w:rPr>
      </w:pPr>
      <w:r>
        <w:rPr>
          <w:rFonts w:cs="Times New Roman"/>
          <w:szCs w:val="28"/>
          <w:lang w:val="vi-VN"/>
        </w:rPr>
        <w:t xml:space="preserve">- Ủy ban nhân dân các huyện, thành phố, thị xã kịp thời triển khai các nhiệm vụ, nội dung yêu cầu theo các Văn bản nêu trên. </w:t>
      </w:r>
      <w:r w:rsidR="00890408">
        <w:rPr>
          <w:rFonts w:cs="Times New Roman"/>
          <w:szCs w:val="28"/>
          <w:lang w:val="vi-VN"/>
        </w:rPr>
        <w:t>Định kỳ</w:t>
      </w:r>
      <w:r>
        <w:rPr>
          <w:rFonts w:cs="Times New Roman"/>
          <w:szCs w:val="28"/>
          <w:lang w:val="vi-VN"/>
        </w:rPr>
        <w:t xml:space="preserve"> </w:t>
      </w:r>
      <w:r w:rsidR="00890408">
        <w:rPr>
          <w:rFonts w:cs="Times New Roman"/>
          <w:szCs w:val="28"/>
          <w:lang w:val="vi-VN"/>
        </w:rPr>
        <w:t xml:space="preserve">hàng tháng </w:t>
      </w:r>
      <w:r>
        <w:rPr>
          <w:rFonts w:cs="Times New Roman"/>
          <w:szCs w:val="28"/>
          <w:lang w:val="vi-VN"/>
        </w:rPr>
        <w:t xml:space="preserve">tổng hợp </w:t>
      </w:r>
      <w:r w:rsidR="00890408">
        <w:rPr>
          <w:rFonts w:cs="Times New Roman"/>
          <w:szCs w:val="28"/>
          <w:lang w:val="vi-VN"/>
        </w:rPr>
        <w:t xml:space="preserve">kết quả thực hiện chính sách </w:t>
      </w:r>
      <w:r w:rsidR="00890408" w:rsidRPr="005F0A5C">
        <w:rPr>
          <w:rFonts w:cs="Times New Roman"/>
          <w:szCs w:val="28"/>
          <w:lang w:val="vi-VN"/>
        </w:rPr>
        <w:t>theo Nghị quyết số 44/2021/NQ-HĐND</w:t>
      </w:r>
      <w:r w:rsidR="00890408">
        <w:rPr>
          <w:rFonts w:cs="Times New Roman"/>
          <w:szCs w:val="28"/>
          <w:lang w:val="vi-VN"/>
        </w:rPr>
        <w:t xml:space="preserve"> gửi về Văn phòng Điều phối </w:t>
      </w:r>
      <w:r w:rsidR="00E85147">
        <w:rPr>
          <w:rFonts w:cs="Times New Roman"/>
          <w:szCs w:val="28"/>
          <w:lang w:val="vi-VN"/>
        </w:rPr>
        <w:t xml:space="preserve">nông thôn mới tỉnh </w:t>
      </w:r>
      <w:r w:rsidR="00890408">
        <w:rPr>
          <w:rFonts w:cs="Times New Roman"/>
          <w:szCs w:val="28"/>
          <w:lang w:val="vi-VN"/>
        </w:rPr>
        <w:t>và các Sở, ngành theo lĩnh vực phụ trách trước ngày 31 củ</w:t>
      </w:r>
      <w:r w:rsidR="00E85147">
        <w:rPr>
          <w:rFonts w:cs="Times New Roman"/>
          <w:szCs w:val="28"/>
          <w:lang w:val="vi-VN"/>
        </w:rPr>
        <w:t>a tháng (s</w:t>
      </w:r>
      <w:r w:rsidR="00A466BA" w:rsidRPr="00890408">
        <w:rPr>
          <w:rFonts w:cs="Times New Roman"/>
          <w:i/>
          <w:color w:val="000000"/>
          <w:szCs w:val="28"/>
          <w:lang w:val="vi-VN"/>
        </w:rPr>
        <w:t xml:space="preserve">ố liệu báo cáo theo </w:t>
      </w:r>
      <w:r w:rsidR="0038537E">
        <w:rPr>
          <w:rFonts w:cs="Times New Roman"/>
          <w:i/>
          <w:color w:val="000000"/>
          <w:szCs w:val="28"/>
          <w:lang w:val="vi-VN"/>
        </w:rPr>
        <w:t>P</w:t>
      </w:r>
      <w:r w:rsidR="00A466BA" w:rsidRPr="00890408">
        <w:rPr>
          <w:rFonts w:cs="Times New Roman"/>
          <w:i/>
          <w:color w:val="000000"/>
          <w:szCs w:val="28"/>
          <w:lang w:val="vi-VN"/>
        </w:rPr>
        <w:t>hụ lục kèm theo</w:t>
      </w:r>
      <w:r w:rsidR="00E85147">
        <w:rPr>
          <w:rFonts w:cs="Times New Roman"/>
          <w:i/>
          <w:color w:val="000000"/>
          <w:szCs w:val="28"/>
          <w:lang w:val="vi-VN"/>
        </w:rPr>
        <w:t>).</w:t>
      </w:r>
    </w:p>
    <w:p w:rsidR="005F0A5C" w:rsidRDefault="001C7D6A" w:rsidP="0038537E">
      <w:pPr>
        <w:spacing w:after="120" w:line="288" w:lineRule="auto"/>
        <w:ind w:firstLine="720"/>
        <w:jc w:val="both"/>
        <w:rPr>
          <w:rFonts w:cs="Times New Roman"/>
          <w:color w:val="000000"/>
          <w:szCs w:val="28"/>
          <w:lang w:val="vi-VN"/>
        </w:rPr>
      </w:pPr>
      <w:r>
        <w:rPr>
          <w:szCs w:val="28"/>
          <w:lang w:val="vi-VN"/>
        </w:rPr>
        <w:t xml:space="preserve">- </w:t>
      </w:r>
      <w:r w:rsidR="005F0A5C" w:rsidRPr="001C7D6A">
        <w:rPr>
          <w:szCs w:val="28"/>
          <w:lang w:val="vi-VN"/>
        </w:rPr>
        <w:t>Các</w:t>
      </w:r>
      <w:r w:rsidRPr="001C7D6A">
        <w:rPr>
          <w:szCs w:val="28"/>
          <w:lang w:val="vi-VN"/>
        </w:rPr>
        <w:t xml:space="preserve"> sở</w:t>
      </w:r>
      <w:r w:rsidR="00890408">
        <w:rPr>
          <w:szCs w:val="28"/>
          <w:lang w:val="vi-VN"/>
        </w:rPr>
        <w:t>:</w:t>
      </w:r>
      <w:r w:rsidRPr="001C7D6A">
        <w:rPr>
          <w:szCs w:val="28"/>
          <w:lang w:val="vi-VN"/>
        </w:rPr>
        <w:t xml:space="preserve"> </w:t>
      </w:r>
      <w:r w:rsidRPr="001C7D6A">
        <w:rPr>
          <w:rFonts w:cs="Times New Roman"/>
          <w:szCs w:val="28"/>
          <w:lang w:val="vi-VN"/>
        </w:rPr>
        <w:t>Giao thông Vận tải, Nông nghiệp và Phát triển nông thôn, Xây dựng, Tài nguyên và Môi trường</w:t>
      </w:r>
      <w:r>
        <w:rPr>
          <w:rFonts w:cs="Times New Roman"/>
          <w:szCs w:val="28"/>
          <w:lang w:val="vi-VN"/>
        </w:rPr>
        <w:t xml:space="preserve"> theo lĩnh vực chính sách: </w:t>
      </w:r>
      <w:r w:rsidRPr="001C7D6A">
        <w:rPr>
          <w:rFonts w:cs="Times New Roman"/>
          <w:color w:val="000000"/>
          <w:szCs w:val="28"/>
          <w:lang w:val="vi-VN"/>
        </w:rPr>
        <w:t>đôn đốc các địa phương, đơn vị triển khai</w:t>
      </w:r>
      <w:r>
        <w:rPr>
          <w:rFonts w:cs="Times New Roman"/>
          <w:color w:val="000000"/>
          <w:szCs w:val="28"/>
          <w:lang w:val="vi-VN"/>
        </w:rPr>
        <w:t xml:space="preserve"> </w:t>
      </w:r>
      <w:r w:rsidRPr="001C7D6A">
        <w:rPr>
          <w:rFonts w:cs="Times New Roman"/>
          <w:color w:val="000000"/>
          <w:szCs w:val="28"/>
          <w:lang w:val="vi-VN"/>
        </w:rPr>
        <w:t xml:space="preserve">thực hiện chính sách; </w:t>
      </w:r>
      <w:r w:rsidR="00B841B0" w:rsidRPr="00B841B0">
        <w:rPr>
          <w:rFonts w:cs="Times New Roman"/>
          <w:color w:val="FF0000"/>
          <w:szCs w:val="28"/>
          <w:lang w:val="vi-VN"/>
        </w:rPr>
        <w:t xml:space="preserve">hàng tháng </w:t>
      </w:r>
      <w:r w:rsidRPr="001C7D6A">
        <w:rPr>
          <w:rFonts w:cs="Times New Roman"/>
          <w:color w:val="000000"/>
          <w:szCs w:val="28"/>
          <w:lang w:val="vi-VN"/>
        </w:rPr>
        <w:t>tổng hợp, báo cáo đánh giá kết quả thực hiện chính sách</w:t>
      </w:r>
      <w:r>
        <w:rPr>
          <w:rFonts w:cs="Times New Roman"/>
          <w:color w:val="000000"/>
          <w:szCs w:val="28"/>
          <w:lang w:val="vi-VN"/>
        </w:rPr>
        <w:t xml:space="preserve"> </w:t>
      </w:r>
      <w:r w:rsidRPr="001C7D6A">
        <w:rPr>
          <w:rFonts w:cs="Times New Roman"/>
          <w:color w:val="000000"/>
          <w:szCs w:val="28"/>
          <w:lang w:val="vi-VN"/>
        </w:rPr>
        <w:t xml:space="preserve">theo từng lĩnh vực </w:t>
      </w:r>
      <w:r w:rsidR="00C20FB7">
        <w:rPr>
          <w:rFonts w:cs="Times New Roman"/>
          <w:color w:val="000000"/>
          <w:szCs w:val="28"/>
          <w:lang w:val="vi-VN"/>
        </w:rPr>
        <w:t>phụ trách</w:t>
      </w:r>
      <w:r w:rsidRPr="001C7D6A">
        <w:rPr>
          <w:rFonts w:cs="Times New Roman"/>
          <w:color w:val="000000"/>
          <w:szCs w:val="28"/>
          <w:lang w:val="vi-VN"/>
        </w:rPr>
        <w:t xml:space="preserve"> và gửi </w:t>
      </w:r>
      <w:r w:rsidR="0038537E">
        <w:rPr>
          <w:rFonts w:cs="Times New Roman"/>
          <w:color w:val="000000"/>
          <w:szCs w:val="28"/>
          <w:lang w:val="vi-VN"/>
        </w:rPr>
        <w:t xml:space="preserve">báo cáo kết quả thực hiện theo từng địa phương về </w:t>
      </w:r>
      <w:r w:rsidRPr="001C7D6A">
        <w:rPr>
          <w:rFonts w:cs="Times New Roman"/>
          <w:color w:val="000000"/>
          <w:szCs w:val="28"/>
          <w:lang w:val="vi-VN"/>
        </w:rPr>
        <w:t>Văn</w:t>
      </w:r>
      <w:r>
        <w:rPr>
          <w:rFonts w:cs="Times New Roman"/>
          <w:color w:val="000000"/>
          <w:szCs w:val="28"/>
          <w:lang w:val="vi-VN"/>
        </w:rPr>
        <w:t xml:space="preserve"> </w:t>
      </w:r>
      <w:r w:rsidRPr="001C7D6A">
        <w:rPr>
          <w:rFonts w:cs="Times New Roman"/>
          <w:color w:val="000000"/>
          <w:szCs w:val="28"/>
          <w:lang w:val="vi-VN"/>
        </w:rPr>
        <w:t xml:space="preserve">phòng Điều phối nông thôn mới tỉnh </w:t>
      </w:r>
      <w:r w:rsidR="00890408">
        <w:rPr>
          <w:rFonts w:cs="Times New Roman"/>
          <w:color w:val="000000"/>
          <w:szCs w:val="28"/>
          <w:lang w:val="vi-VN"/>
        </w:rPr>
        <w:t xml:space="preserve">trước ngày 03 tháng tiếp theo để </w:t>
      </w:r>
      <w:r w:rsidRPr="001C7D6A">
        <w:rPr>
          <w:rFonts w:cs="Times New Roman"/>
          <w:color w:val="000000"/>
          <w:szCs w:val="28"/>
          <w:lang w:val="vi-VN"/>
        </w:rPr>
        <w:t>tổng hợp chung</w:t>
      </w:r>
      <w:r w:rsidR="00890408">
        <w:rPr>
          <w:rFonts w:cs="Times New Roman"/>
          <w:color w:val="000000"/>
          <w:szCs w:val="28"/>
          <w:lang w:val="vi-VN"/>
        </w:rPr>
        <w:t xml:space="preserve"> báo cáo Sở Tài chính, Ủy ban nhân dân tỉnh theo quy định.</w:t>
      </w:r>
    </w:p>
    <w:p w:rsidR="00A03CF3" w:rsidRPr="00730D5A" w:rsidRDefault="00A374CD" w:rsidP="0038537E">
      <w:pPr>
        <w:spacing w:after="120" w:line="288" w:lineRule="auto"/>
        <w:ind w:firstLine="720"/>
        <w:jc w:val="both"/>
        <w:rPr>
          <w:rFonts w:cs="Times New Roman"/>
          <w:color w:val="000000"/>
          <w:szCs w:val="28"/>
          <w:lang w:val="vi-VN"/>
        </w:rPr>
      </w:pPr>
      <w:r>
        <w:rPr>
          <w:rFonts w:cs="Times New Roman"/>
          <w:szCs w:val="28"/>
          <w:lang w:val="vi-VN"/>
        </w:rPr>
        <w:lastRenderedPageBreak/>
        <w:t xml:space="preserve">Kính đề nghị </w:t>
      </w:r>
      <w:r w:rsidR="00890408">
        <w:rPr>
          <w:rFonts w:cs="Times New Roman"/>
          <w:szCs w:val="28"/>
          <w:lang w:val="vi-VN"/>
        </w:rPr>
        <w:t xml:space="preserve">các sở: </w:t>
      </w:r>
      <w:r w:rsidR="00890408" w:rsidRPr="001C7D6A">
        <w:rPr>
          <w:rFonts w:cs="Times New Roman"/>
          <w:szCs w:val="28"/>
          <w:lang w:val="vi-VN"/>
        </w:rPr>
        <w:t>Giao thông Vận tải, Nông nghiệp và Phát triển nông thôn, Xây dựng, Tài nguyên và Môi trường</w:t>
      </w:r>
      <w:r w:rsidR="00890408">
        <w:rPr>
          <w:rFonts w:cs="Times New Roman"/>
          <w:szCs w:val="28"/>
          <w:lang w:val="vi-VN"/>
        </w:rPr>
        <w:t xml:space="preserve">; Ủy ban nhân dân các huyện, thành phố, thị xã quan tâm, </w:t>
      </w:r>
      <w:r w:rsidR="005D09A5">
        <w:rPr>
          <w:rFonts w:cs="Times New Roman"/>
          <w:szCs w:val="28"/>
          <w:lang w:val="vi-VN"/>
        </w:rPr>
        <w:t xml:space="preserve">kịp thời </w:t>
      </w:r>
      <w:r w:rsidR="00890408">
        <w:rPr>
          <w:rFonts w:cs="Times New Roman"/>
          <w:szCs w:val="28"/>
          <w:lang w:val="vi-VN"/>
        </w:rPr>
        <w:t>triển khai thực hiện</w:t>
      </w:r>
      <w:r w:rsidR="005D09A5">
        <w:rPr>
          <w:rFonts w:cs="Times New Roman"/>
          <w:szCs w:val="28"/>
          <w:lang w:val="vi-VN"/>
        </w:rPr>
        <w:t xml:space="preserve"> đảm bảo đúng quy định</w:t>
      </w:r>
      <w:r w:rsidR="00A03CF3">
        <w:rPr>
          <w:rFonts w:cs="Times New Roman"/>
          <w:szCs w:val="28"/>
          <w:lang w:val="vi-VN"/>
        </w:rPr>
        <w:t>./.</w:t>
      </w:r>
    </w:p>
    <w:tbl>
      <w:tblPr>
        <w:tblW w:w="5166" w:type="pct"/>
        <w:tblLook w:val="04A0" w:firstRow="1" w:lastRow="0" w:firstColumn="1" w:lastColumn="0" w:noHBand="0" w:noVBand="1"/>
      </w:tblPr>
      <w:tblGrid>
        <w:gridCol w:w="4122"/>
        <w:gridCol w:w="5474"/>
      </w:tblGrid>
      <w:tr w:rsidR="0038537E" w:rsidRPr="00470644" w:rsidTr="002D1D63">
        <w:tc>
          <w:tcPr>
            <w:tcW w:w="2148" w:type="pct"/>
          </w:tcPr>
          <w:p w:rsidR="0038537E" w:rsidRPr="00121C58" w:rsidRDefault="0038537E" w:rsidP="002D1D63">
            <w:pPr>
              <w:spacing w:after="0" w:line="240" w:lineRule="auto"/>
              <w:rPr>
                <w:rFonts w:cs="Times New Roman"/>
                <w:b/>
                <w:i/>
                <w:sz w:val="24"/>
                <w:szCs w:val="24"/>
                <w:lang w:val="nl-NL"/>
              </w:rPr>
            </w:pPr>
            <w:r w:rsidRPr="00121C58">
              <w:rPr>
                <w:rFonts w:cs="Times New Roman"/>
                <w:b/>
                <w:i/>
                <w:sz w:val="24"/>
                <w:szCs w:val="24"/>
                <w:lang w:val="nl-NL"/>
              </w:rPr>
              <w:t>Nơi nhận:</w:t>
            </w:r>
          </w:p>
          <w:p w:rsidR="0038537E" w:rsidRDefault="0038537E" w:rsidP="002D1D63">
            <w:pPr>
              <w:spacing w:after="0" w:line="240" w:lineRule="auto"/>
              <w:rPr>
                <w:rFonts w:cs="Times New Roman"/>
                <w:sz w:val="22"/>
                <w:lang w:val="vi-VN"/>
              </w:rPr>
            </w:pPr>
            <w:r w:rsidRPr="00121C58">
              <w:rPr>
                <w:rFonts w:cs="Times New Roman"/>
                <w:sz w:val="22"/>
                <w:lang w:val="nl-NL"/>
              </w:rPr>
              <w:t>- Như trên;</w:t>
            </w:r>
          </w:p>
          <w:p w:rsidR="0038537E" w:rsidRPr="00A10AE6" w:rsidRDefault="0038537E" w:rsidP="002D1D63">
            <w:pPr>
              <w:spacing w:after="0" w:line="240" w:lineRule="auto"/>
              <w:rPr>
                <w:rFonts w:cs="Times New Roman"/>
                <w:sz w:val="22"/>
                <w:lang w:val="vi-VN"/>
              </w:rPr>
            </w:pPr>
            <w:r>
              <w:rPr>
                <w:rFonts w:cs="Times New Roman"/>
                <w:sz w:val="22"/>
                <w:lang w:val="vi-VN"/>
              </w:rPr>
              <w:t>- Ủy ban nhân dân tỉnh (để b/c);</w:t>
            </w:r>
          </w:p>
          <w:p w:rsidR="0038537E" w:rsidRPr="0038537E" w:rsidRDefault="0038537E" w:rsidP="002D1D63">
            <w:pPr>
              <w:spacing w:after="0" w:line="240" w:lineRule="auto"/>
              <w:rPr>
                <w:rFonts w:cs="Times New Roman"/>
                <w:sz w:val="22"/>
                <w:lang w:val="vi-VN"/>
              </w:rPr>
            </w:pPr>
            <w:r w:rsidRPr="00121C58">
              <w:rPr>
                <w:rFonts w:cs="Times New Roman"/>
                <w:sz w:val="22"/>
                <w:lang w:val="nl-NL"/>
              </w:rPr>
              <w:t xml:space="preserve">- </w:t>
            </w:r>
            <w:r>
              <w:rPr>
                <w:rFonts w:cs="Times New Roman"/>
                <w:sz w:val="22"/>
                <w:lang w:val="vi-VN"/>
              </w:rPr>
              <w:t>Sở Tài chính (để phối hợp);</w:t>
            </w:r>
          </w:p>
          <w:p w:rsidR="0038537E" w:rsidRPr="00DD5072" w:rsidRDefault="0038537E" w:rsidP="002D1D63">
            <w:pPr>
              <w:spacing w:after="0" w:line="240" w:lineRule="auto"/>
              <w:rPr>
                <w:rFonts w:cs="Times New Roman"/>
                <w:sz w:val="22"/>
                <w:lang w:val="vi-VN"/>
              </w:rPr>
            </w:pPr>
            <w:r>
              <w:rPr>
                <w:rFonts w:cs="Times New Roman"/>
                <w:sz w:val="22"/>
                <w:lang w:val="vi-VN"/>
              </w:rPr>
              <w:t>- Chi cục Thủy lợi;</w:t>
            </w:r>
          </w:p>
          <w:p w:rsidR="0038537E" w:rsidRPr="00121C58" w:rsidRDefault="0038537E" w:rsidP="002D1D63">
            <w:pPr>
              <w:spacing w:after="0" w:line="240" w:lineRule="auto"/>
              <w:rPr>
                <w:rFonts w:cs="Times New Roman"/>
                <w:sz w:val="22"/>
                <w:lang w:val="nl-NL"/>
              </w:rPr>
            </w:pPr>
            <w:r>
              <w:rPr>
                <w:rFonts w:cs="Times New Roman"/>
                <w:sz w:val="22"/>
                <w:lang w:val="nl-NL"/>
              </w:rPr>
              <w:t>- Chánh</w:t>
            </w:r>
            <w:r>
              <w:rPr>
                <w:rFonts w:cs="Times New Roman"/>
                <w:sz w:val="22"/>
                <w:lang w:val="vi-VN"/>
              </w:rPr>
              <w:t>, Phó Chánh VPĐP NTM tỉnh</w:t>
            </w:r>
            <w:r w:rsidRPr="00121C58">
              <w:rPr>
                <w:rFonts w:cs="Times New Roman"/>
                <w:sz w:val="22"/>
                <w:lang w:val="nl-NL"/>
              </w:rPr>
              <w:t>;</w:t>
            </w:r>
          </w:p>
          <w:p w:rsidR="0038537E" w:rsidRPr="00457EFF" w:rsidRDefault="0038537E" w:rsidP="002D1D63">
            <w:pPr>
              <w:spacing w:after="0" w:line="240" w:lineRule="auto"/>
              <w:rPr>
                <w:rFonts w:cs="Times New Roman"/>
                <w:b/>
              </w:rPr>
            </w:pPr>
            <w:r w:rsidRPr="00457EFF">
              <w:rPr>
                <w:rFonts w:cs="Times New Roman"/>
                <w:sz w:val="22"/>
              </w:rPr>
              <w:t xml:space="preserve">- </w:t>
            </w:r>
            <w:proofErr w:type="spellStart"/>
            <w:r w:rsidRPr="00457EFF">
              <w:rPr>
                <w:rFonts w:cs="Times New Roman"/>
                <w:sz w:val="22"/>
              </w:rPr>
              <w:t>Lưu</w:t>
            </w:r>
            <w:proofErr w:type="spellEnd"/>
            <w:r w:rsidRPr="00457EFF">
              <w:rPr>
                <w:rFonts w:cs="Times New Roman"/>
                <w:sz w:val="22"/>
              </w:rPr>
              <w:t xml:space="preserve"> VT, KHNVGS.</w:t>
            </w:r>
          </w:p>
        </w:tc>
        <w:tc>
          <w:tcPr>
            <w:tcW w:w="2852" w:type="pct"/>
          </w:tcPr>
          <w:p w:rsidR="0038537E" w:rsidRPr="001A78FE" w:rsidRDefault="0038537E" w:rsidP="002D1D63">
            <w:pPr>
              <w:spacing w:after="0" w:line="240" w:lineRule="auto"/>
              <w:jc w:val="center"/>
              <w:rPr>
                <w:rFonts w:cs="Times New Roman"/>
                <w:b/>
                <w:sz w:val="26"/>
                <w:lang w:val="vi-VN"/>
              </w:rPr>
            </w:pPr>
            <w:r w:rsidRPr="00457EFF">
              <w:rPr>
                <w:rFonts w:cs="Times New Roman"/>
                <w:b/>
                <w:sz w:val="26"/>
              </w:rPr>
              <w:t xml:space="preserve"> </w:t>
            </w:r>
            <w:r>
              <w:rPr>
                <w:rFonts w:cs="Times New Roman"/>
                <w:b/>
                <w:sz w:val="26"/>
                <w:lang w:val="vi-VN"/>
              </w:rPr>
              <w:t xml:space="preserve">KT. </w:t>
            </w:r>
            <w:r>
              <w:rPr>
                <w:rFonts w:cs="Times New Roman"/>
                <w:b/>
                <w:sz w:val="26"/>
              </w:rPr>
              <w:t>CHÁNH VĂN PHÒNG</w:t>
            </w:r>
          </w:p>
          <w:p w:rsidR="0038537E" w:rsidRDefault="0038537E" w:rsidP="002D1D63">
            <w:pPr>
              <w:spacing w:after="0" w:line="240" w:lineRule="auto"/>
              <w:jc w:val="center"/>
              <w:rPr>
                <w:rFonts w:cs="Times New Roman"/>
                <w:b/>
                <w:sz w:val="26"/>
                <w:lang w:val="vi-VN"/>
              </w:rPr>
            </w:pPr>
            <w:r>
              <w:rPr>
                <w:rFonts w:cs="Times New Roman"/>
                <w:b/>
                <w:sz w:val="26"/>
                <w:lang w:val="vi-VN"/>
              </w:rPr>
              <w:t xml:space="preserve">PHÓ CHÁNH  VĂN PHÒNG </w:t>
            </w:r>
          </w:p>
          <w:p w:rsidR="0038537E" w:rsidRDefault="0038537E" w:rsidP="002D1D63">
            <w:pPr>
              <w:spacing w:after="0" w:line="240" w:lineRule="auto"/>
              <w:jc w:val="center"/>
              <w:rPr>
                <w:rFonts w:cs="Times New Roman"/>
                <w:b/>
                <w:sz w:val="26"/>
                <w:lang w:val="vi-VN"/>
              </w:rPr>
            </w:pPr>
          </w:p>
          <w:p w:rsidR="0038537E" w:rsidRDefault="0038537E" w:rsidP="002D1D63">
            <w:pPr>
              <w:spacing w:after="0" w:line="240" w:lineRule="auto"/>
              <w:jc w:val="center"/>
              <w:rPr>
                <w:rFonts w:cs="Times New Roman"/>
                <w:b/>
                <w:sz w:val="26"/>
                <w:lang w:val="vi-VN"/>
              </w:rPr>
            </w:pPr>
          </w:p>
          <w:p w:rsidR="00F36A20" w:rsidRDefault="00F36A20" w:rsidP="002D1D63">
            <w:pPr>
              <w:spacing w:after="0" w:line="240" w:lineRule="auto"/>
              <w:jc w:val="center"/>
              <w:rPr>
                <w:rFonts w:cs="Times New Roman"/>
                <w:b/>
                <w:sz w:val="26"/>
                <w:lang w:val="vi-VN"/>
              </w:rPr>
            </w:pPr>
          </w:p>
          <w:p w:rsidR="00F36A20" w:rsidRDefault="00F36A20" w:rsidP="002D1D63">
            <w:pPr>
              <w:spacing w:after="0" w:line="240" w:lineRule="auto"/>
              <w:jc w:val="center"/>
              <w:rPr>
                <w:rFonts w:cs="Times New Roman"/>
                <w:b/>
                <w:sz w:val="26"/>
                <w:lang w:val="vi-VN"/>
              </w:rPr>
            </w:pPr>
            <w:bookmarkStart w:id="0" w:name="_GoBack"/>
            <w:bookmarkEnd w:id="0"/>
          </w:p>
          <w:p w:rsidR="0038537E" w:rsidRDefault="0038537E" w:rsidP="002D1D63">
            <w:pPr>
              <w:spacing w:after="0" w:line="240" w:lineRule="auto"/>
              <w:jc w:val="center"/>
              <w:rPr>
                <w:rFonts w:cs="Times New Roman"/>
                <w:b/>
                <w:sz w:val="26"/>
                <w:lang w:val="vi-VN"/>
              </w:rPr>
            </w:pPr>
          </w:p>
          <w:p w:rsidR="0038537E" w:rsidRDefault="0038537E" w:rsidP="002D1D63">
            <w:pPr>
              <w:spacing w:after="0" w:line="240" w:lineRule="auto"/>
              <w:jc w:val="center"/>
              <w:rPr>
                <w:rFonts w:cs="Times New Roman"/>
                <w:b/>
                <w:sz w:val="26"/>
                <w:lang w:val="vi-VN"/>
              </w:rPr>
            </w:pPr>
          </w:p>
          <w:p w:rsidR="0038537E" w:rsidRPr="00DA799F" w:rsidRDefault="0038537E" w:rsidP="002D1D63">
            <w:pPr>
              <w:spacing w:after="0" w:line="240" w:lineRule="auto"/>
              <w:jc w:val="center"/>
              <w:rPr>
                <w:rFonts w:cs="Times New Roman"/>
                <w:b/>
                <w:szCs w:val="28"/>
                <w:lang w:val="vi-VN"/>
              </w:rPr>
            </w:pPr>
            <w:r w:rsidRPr="00DA799F">
              <w:rPr>
                <w:rFonts w:cs="Times New Roman"/>
                <w:b/>
                <w:szCs w:val="28"/>
                <w:lang w:val="vi-VN"/>
              </w:rPr>
              <w:t>Ngô Đình Long</w:t>
            </w:r>
          </w:p>
          <w:p w:rsidR="0038537E" w:rsidRPr="00470644" w:rsidRDefault="0038537E" w:rsidP="002D1D63">
            <w:pPr>
              <w:spacing w:after="0" w:line="240" w:lineRule="auto"/>
              <w:rPr>
                <w:rFonts w:cs="Times New Roman"/>
                <w:b/>
                <w:sz w:val="60"/>
                <w:lang w:val="vi-VN"/>
              </w:rPr>
            </w:pPr>
          </w:p>
          <w:p w:rsidR="0038537E" w:rsidRPr="00470644" w:rsidRDefault="0038537E" w:rsidP="002D1D63">
            <w:pPr>
              <w:spacing w:after="0" w:line="240" w:lineRule="auto"/>
              <w:rPr>
                <w:rFonts w:cs="Times New Roman"/>
                <w:b/>
                <w:sz w:val="78"/>
                <w:lang w:val="vi-VN"/>
              </w:rPr>
            </w:pPr>
          </w:p>
          <w:p w:rsidR="0038537E" w:rsidRPr="00470644" w:rsidRDefault="0038537E" w:rsidP="002D1D63">
            <w:pPr>
              <w:spacing w:after="0" w:line="240" w:lineRule="auto"/>
              <w:jc w:val="center"/>
              <w:rPr>
                <w:rFonts w:cs="Times New Roman"/>
                <w:b/>
                <w:lang w:val="vi-VN"/>
              </w:rPr>
            </w:pPr>
          </w:p>
        </w:tc>
      </w:tr>
    </w:tbl>
    <w:p w:rsidR="00A03CF3" w:rsidRPr="00A03CF3" w:rsidRDefault="00A03CF3" w:rsidP="00A03CF3">
      <w:pPr>
        <w:spacing w:after="60" w:line="240" w:lineRule="auto"/>
        <w:ind w:firstLine="567"/>
        <w:jc w:val="both"/>
        <w:rPr>
          <w:rFonts w:cs="Times New Roman"/>
          <w:sz w:val="16"/>
          <w:szCs w:val="28"/>
          <w:lang w:val="vi-VN"/>
        </w:rPr>
      </w:pPr>
    </w:p>
    <w:p w:rsidR="00952A16" w:rsidRDefault="00952A16" w:rsidP="006E4A17">
      <w:pPr>
        <w:rPr>
          <w:rFonts w:cs="Times New Roman"/>
          <w:lang w:val="vi-VN"/>
        </w:rPr>
      </w:pPr>
    </w:p>
    <w:p w:rsidR="00952A16" w:rsidRDefault="00952A16" w:rsidP="006E4A17">
      <w:pPr>
        <w:rPr>
          <w:rFonts w:cs="Times New Roman"/>
          <w:lang w:val="vi-VN"/>
        </w:rPr>
      </w:pPr>
    </w:p>
    <w:p w:rsidR="00952A16" w:rsidRDefault="00952A16" w:rsidP="006E4A17">
      <w:pPr>
        <w:rPr>
          <w:rFonts w:cs="Times New Roman"/>
          <w:lang w:val="vi-VN"/>
        </w:rPr>
      </w:pPr>
    </w:p>
    <w:sectPr w:rsidR="00952A16" w:rsidSect="000A0A07">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8F0" w:rsidRDefault="006168F0" w:rsidP="005C74B6">
      <w:pPr>
        <w:spacing w:after="0" w:line="240" w:lineRule="auto"/>
      </w:pPr>
      <w:r>
        <w:separator/>
      </w:r>
    </w:p>
  </w:endnote>
  <w:endnote w:type="continuationSeparator" w:id="0">
    <w:p w:rsidR="006168F0" w:rsidRDefault="006168F0" w:rsidP="005C7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8F0" w:rsidRDefault="006168F0" w:rsidP="005C74B6">
      <w:pPr>
        <w:spacing w:after="0" w:line="240" w:lineRule="auto"/>
      </w:pPr>
      <w:r>
        <w:separator/>
      </w:r>
    </w:p>
  </w:footnote>
  <w:footnote w:type="continuationSeparator" w:id="0">
    <w:p w:rsidR="006168F0" w:rsidRDefault="006168F0" w:rsidP="005C7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606884"/>
      <w:docPartObj>
        <w:docPartGallery w:val="Page Numbers (Top of Page)"/>
        <w:docPartUnique/>
      </w:docPartObj>
    </w:sdtPr>
    <w:sdtEndPr>
      <w:rPr>
        <w:noProof/>
      </w:rPr>
    </w:sdtEndPr>
    <w:sdtContent>
      <w:p w:rsidR="003B6334" w:rsidRDefault="003B6334">
        <w:pPr>
          <w:pStyle w:val="Header"/>
          <w:jc w:val="center"/>
        </w:pPr>
        <w:r>
          <w:fldChar w:fldCharType="begin"/>
        </w:r>
        <w:r>
          <w:instrText xml:space="preserve"> PAGE   \* MERGEFORMAT </w:instrText>
        </w:r>
        <w:r>
          <w:fldChar w:fldCharType="separate"/>
        </w:r>
        <w:r w:rsidR="00F36A20">
          <w:rPr>
            <w:noProof/>
          </w:rPr>
          <w:t>2</w:t>
        </w:r>
        <w:r>
          <w:rPr>
            <w:noProof/>
          </w:rPr>
          <w:fldChar w:fldCharType="end"/>
        </w:r>
      </w:p>
    </w:sdtContent>
  </w:sdt>
  <w:p w:rsidR="005C74B6" w:rsidRDefault="005C74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C7E8E"/>
    <w:multiLevelType w:val="hybridMultilevel"/>
    <w:tmpl w:val="EB026B3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0256290"/>
    <w:multiLevelType w:val="hybridMultilevel"/>
    <w:tmpl w:val="6AC45454"/>
    <w:lvl w:ilvl="0" w:tplc="2646D1C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2E31861"/>
    <w:multiLevelType w:val="hybridMultilevel"/>
    <w:tmpl w:val="F2AE88A6"/>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9915B9F"/>
    <w:multiLevelType w:val="hybridMultilevel"/>
    <w:tmpl w:val="F160AA9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41534F26"/>
    <w:multiLevelType w:val="hybridMultilevel"/>
    <w:tmpl w:val="FCD87220"/>
    <w:lvl w:ilvl="0" w:tplc="1436C80C">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5EE832B2"/>
    <w:multiLevelType w:val="hybridMultilevel"/>
    <w:tmpl w:val="15000CAE"/>
    <w:lvl w:ilvl="0" w:tplc="176E513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97"/>
    <w:rsid w:val="000146C2"/>
    <w:rsid w:val="00025962"/>
    <w:rsid w:val="00035AB3"/>
    <w:rsid w:val="0004188C"/>
    <w:rsid w:val="0004492A"/>
    <w:rsid w:val="00064BD4"/>
    <w:rsid w:val="000810F9"/>
    <w:rsid w:val="000939CD"/>
    <w:rsid w:val="000947D8"/>
    <w:rsid w:val="0009544D"/>
    <w:rsid w:val="000A0A07"/>
    <w:rsid w:val="000A2767"/>
    <w:rsid w:val="000B1BE7"/>
    <w:rsid w:val="000B32EE"/>
    <w:rsid w:val="000C1CAA"/>
    <w:rsid w:val="000C6C50"/>
    <w:rsid w:val="000C7A11"/>
    <w:rsid w:val="000D71CB"/>
    <w:rsid w:val="000F36F5"/>
    <w:rsid w:val="00117767"/>
    <w:rsid w:val="0012077D"/>
    <w:rsid w:val="00121C58"/>
    <w:rsid w:val="00145B69"/>
    <w:rsid w:val="001565FB"/>
    <w:rsid w:val="0017363F"/>
    <w:rsid w:val="0018111F"/>
    <w:rsid w:val="00186B06"/>
    <w:rsid w:val="00186C27"/>
    <w:rsid w:val="001932DD"/>
    <w:rsid w:val="00195BA7"/>
    <w:rsid w:val="0019698E"/>
    <w:rsid w:val="001A2BED"/>
    <w:rsid w:val="001B3448"/>
    <w:rsid w:val="001C7D6A"/>
    <w:rsid w:val="001D7D51"/>
    <w:rsid w:val="001F0165"/>
    <w:rsid w:val="001F61C1"/>
    <w:rsid w:val="001F74E0"/>
    <w:rsid w:val="00203870"/>
    <w:rsid w:val="00210877"/>
    <w:rsid w:val="0022440D"/>
    <w:rsid w:val="00234BCA"/>
    <w:rsid w:val="00257AF2"/>
    <w:rsid w:val="00277CE5"/>
    <w:rsid w:val="00281993"/>
    <w:rsid w:val="00290AF5"/>
    <w:rsid w:val="00291B70"/>
    <w:rsid w:val="0029522B"/>
    <w:rsid w:val="002A3D42"/>
    <w:rsid w:val="002A7FE1"/>
    <w:rsid w:val="002B5D1C"/>
    <w:rsid w:val="002C2697"/>
    <w:rsid w:val="002D7410"/>
    <w:rsid w:val="00316AF6"/>
    <w:rsid w:val="00322E25"/>
    <w:rsid w:val="00330D32"/>
    <w:rsid w:val="00341A01"/>
    <w:rsid w:val="00343753"/>
    <w:rsid w:val="00351C7F"/>
    <w:rsid w:val="003601D1"/>
    <w:rsid w:val="00362850"/>
    <w:rsid w:val="0038537E"/>
    <w:rsid w:val="0038752D"/>
    <w:rsid w:val="0039033C"/>
    <w:rsid w:val="00391555"/>
    <w:rsid w:val="003A5BC9"/>
    <w:rsid w:val="003A6D5A"/>
    <w:rsid w:val="003B1B32"/>
    <w:rsid w:val="003B2319"/>
    <w:rsid w:val="003B6334"/>
    <w:rsid w:val="003C7B9F"/>
    <w:rsid w:val="003D40CF"/>
    <w:rsid w:val="003D5E00"/>
    <w:rsid w:val="003E0CDC"/>
    <w:rsid w:val="003E572F"/>
    <w:rsid w:val="003F0E7E"/>
    <w:rsid w:val="003F2BA1"/>
    <w:rsid w:val="003F57B5"/>
    <w:rsid w:val="00400BA8"/>
    <w:rsid w:val="004248D4"/>
    <w:rsid w:val="00425D65"/>
    <w:rsid w:val="0043168D"/>
    <w:rsid w:val="004378D7"/>
    <w:rsid w:val="00457219"/>
    <w:rsid w:val="00457EFF"/>
    <w:rsid w:val="00470644"/>
    <w:rsid w:val="0048026A"/>
    <w:rsid w:val="004916BD"/>
    <w:rsid w:val="00495E70"/>
    <w:rsid w:val="004A0D09"/>
    <w:rsid w:val="004A209B"/>
    <w:rsid w:val="004A2335"/>
    <w:rsid w:val="004A42D9"/>
    <w:rsid w:val="004B1BD8"/>
    <w:rsid w:val="004B2D12"/>
    <w:rsid w:val="004B518F"/>
    <w:rsid w:val="004C37B3"/>
    <w:rsid w:val="004C3947"/>
    <w:rsid w:val="004C52EB"/>
    <w:rsid w:val="004D42AB"/>
    <w:rsid w:val="004D5D7D"/>
    <w:rsid w:val="004E0109"/>
    <w:rsid w:val="004E1CCF"/>
    <w:rsid w:val="004E1FCB"/>
    <w:rsid w:val="004F60EB"/>
    <w:rsid w:val="00510B8D"/>
    <w:rsid w:val="0052084B"/>
    <w:rsid w:val="005320BD"/>
    <w:rsid w:val="00544B0E"/>
    <w:rsid w:val="00544BC6"/>
    <w:rsid w:val="005467F7"/>
    <w:rsid w:val="00551C50"/>
    <w:rsid w:val="005559FC"/>
    <w:rsid w:val="00565BCE"/>
    <w:rsid w:val="005663C4"/>
    <w:rsid w:val="00566DFD"/>
    <w:rsid w:val="005817DE"/>
    <w:rsid w:val="005957D7"/>
    <w:rsid w:val="005B3E40"/>
    <w:rsid w:val="005C6FF2"/>
    <w:rsid w:val="005C74B6"/>
    <w:rsid w:val="005D09A5"/>
    <w:rsid w:val="005E5DF9"/>
    <w:rsid w:val="005E6012"/>
    <w:rsid w:val="005F0A5C"/>
    <w:rsid w:val="005F4CDA"/>
    <w:rsid w:val="006168F0"/>
    <w:rsid w:val="00621347"/>
    <w:rsid w:val="006342BC"/>
    <w:rsid w:val="00641C5D"/>
    <w:rsid w:val="00644697"/>
    <w:rsid w:val="0064756E"/>
    <w:rsid w:val="006554B0"/>
    <w:rsid w:val="00660F40"/>
    <w:rsid w:val="006644AD"/>
    <w:rsid w:val="00676F5C"/>
    <w:rsid w:val="00683FCF"/>
    <w:rsid w:val="00686F43"/>
    <w:rsid w:val="006957FC"/>
    <w:rsid w:val="0069693C"/>
    <w:rsid w:val="006A1873"/>
    <w:rsid w:val="006A2BF6"/>
    <w:rsid w:val="006A4F92"/>
    <w:rsid w:val="006C6798"/>
    <w:rsid w:val="006C6E36"/>
    <w:rsid w:val="006E4A17"/>
    <w:rsid w:val="006E70C8"/>
    <w:rsid w:val="006E7697"/>
    <w:rsid w:val="007040CE"/>
    <w:rsid w:val="00723A42"/>
    <w:rsid w:val="00725C00"/>
    <w:rsid w:val="00730D5A"/>
    <w:rsid w:val="007325EE"/>
    <w:rsid w:val="00733402"/>
    <w:rsid w:val="007424D3"/>
    <w:rsid w:val="007458C6"/>
    <w:rsid w:val="00750F60"/>
    <w:rsid w:val="007511CA"/>
    <w:rsid w:val="00762C68"/>
    <w:rsid w:val="00786F83"/>
    <w:rsid w:val="007B3351"/>
    <w:rsid w:val="007C060B"/>
    <w:rsid w:val="007C48E7"/>
    <w:rsid w:val="007D0048"/>
    <w:rsid w:val="007E1E52"/>
    <w:rsid w:val="007E4ADD"/>
    <w:rsid w:val="007F0851"/>
    <w:rsid w:val="007F5226"/>
    <w:rsid w:val="008023E7"/>
    <w:rsid w:val="00804941"/>
    <w:rsid w:val="00814D56"/>
    <w:rsid w:val="00815220"/>
    <w:rsid w:val="00822985"/>
    <w:rsid w:val="0083182B"/>
    <w:rsid w:val="00834BC1"/>
    <w:rsid w:val="00836B9A"/>
    <w:rsid w:val="00846A2A"/>
    <w:rsid w:val="00861D8A"/>
    <w:rsid w:val="00874A13"/>
    <w:rsid w:val="00890408"/>
    <w:rsid w:val="008B271E"/>
    <w:rsid w:val="008B3DF5"/>
    <w:rsid w:val="008B7786"/>
    <w:rsid w:val="008C00DD"/>
    <w:rsid w:val="008C24B8"/>
    <w:rsid w:val="008C24FA"/>
    <w:rsid w:val="008C30B2"/>
    <w:rsid w:val="008C7912"/>
    <w:rsid w:val="008E40BF"/>
    <w:rsid w:val="008E5776"/>
    <w:rsid w:val="00904400"/>
    <w:rsid w:val="00907A29"/>
    <w:rsid w:val="009347E3"/>
    <w:rsid w:val="0094000B"/>
    <w:rsid w:val="009415FF"/>
    <w:rsid w:val="00952A16"/>
    <w:rsid w:val="00957683"/>
    <w:rsid w:val="009703A9"/>
    <w:rsid w:val="009847FE"/>
    <w:rsid w:val="00987598"/>
    <w:rsid w:val="00991C93"/>
    <w:rsid w:val="009A2351"/>
    <w:rsid w:val="009A75F5"/>
    <w:rsid w:val="009B4126"/>
    <w:rsid w:val="009B5BA9"/>
    <w:rsid w:val="009D2E3B"/>
    <w:rsid w:val="009D3123"/>
    <w:rsid w:val="009D5EBF"/>
    <w:rsid w:val="009F217E"/>
    <w:rsid w:val="00A03CF3"/>
    <w:rsid w:val="00A10AE6"/>
    <w:rsid w:val="00A20731"/>
    <w:rsid w:val="00A374CD"/>
    <w:rsid w:val="00A374F4"/>
    <w:rsid w:val="00A37558"/>
    <w:rsid w:val="00A4245C"/>
    <w:rsid w:val="00A466BA"/>
    <w:rsid w:val="00A51241"/>
    <w:rsid w:val="00A52CDB"/>
    <w:rsid w:val="00A53518"/>
    <w:rsid w:val="00A54071"/>
    <w:rsid w:val="00A63E0B"/>
    <w:rsid w:val="00A66948"/>
    <w:rsid w:val="00A72ABC"/>
    <w:rsid w:val="00A7322F"/>
    <w:rsid w:val="00A8161C"/>
    <w:rsid w:val="00A90824"/>
    <w:rsid w:val="00A92B75"/>
    <w:rsid w:val="00AA1004"/>
    <w:rsid w:val="00AA16BA"/>
    <w:rsid w:val="00AA29F2"/>
    <w:rsid w:val="00AA6300"/>
    <w:rsid w:val="00AB4FA4"/>
    <w:rsid w:val="00AB709D"/>
    <w:rsid w:val="00AC7C8B"/>
    <w:rsid w:val="00AD230C"/>
    <w:rsid w:val="00AD2778"/>
    <w:rsid w:val="00AD6953"/>
    <w:rsid w:val="00AD7C6C"/>
    <w:rsid w:val="00AE5D80"/>
    <w:rsid w:val="00AE6000"/>
    <w:rsid w:val="00AF6A48"/>
    <w:rsid w:val="00B066AE"/>
    <w:rsid w:val="00B13494"/>
    <w:rsid w:val="00B134D7"/>
    <w:rsid w:val="00B17159"/>
    <w:rsid w:val="00B21806"/>
    <w:rsid w:val="00B27E34"/>
    <w:rsid w:val="00B305F4"/>
    <w:rsid w:val="00B34554"/>
    <w:rsid w:val="00B64E2C"/>
    <w:rsid w:val="00B713BB"/>
    <w:rsid w:val="00B71577"/>
    <w:rsid w:val="00B719F0"/>
    <w:rsid w:val="00B74C2C"/>
    <w:rsid w:val="00B841B0"/>
    <w:rsid w:val="00B900E9"/>
    <w:rsid w:val="00B913C5"/>
    <w:rsid w:val="00B9334A"/>
    <w:rsid w:val="00BB0C85"/>
    <w:rsid w:val="00BB7E97"/>
    <w:rsid w:val="00BC1511"/>
    <w:rsid w:val="00BC6E91"/>
    <w:rsid w:val="00BD40A8"/>
    <w:rsid w:val="00BF385A"/>
    <w:rsid w:val="00C015D6"/>
    <w:rsid w:val="00C03602"/>
    <w:rsid w:val="00C16772"/>
    <w:rsid w:val="00C20FB7"/>
    <w:rsid w:val="00C3646F"/>
    <w:rsid w:val="00C36B5D"/>
    <w:rsid w:val="00C51A4E"/>
    <w:rsid w:val="00C52A94"/>
    <w:rsid w:val="00C61944"/>
    <w:rsid w:val="00C61EEF"/>
    <w:rsid w:val="00C81418"/>
    <w:rsid w:val="00CA1B20"/>
    <w:rsid w:val="00CB4EC3"/>
    <w:rsid w:val="00CB5E0B"/>
    <w:rsid w:val="00CB656F"/>
    <w:rsid w:val="00CC208A"/>
    <w:rsid w:val="00CC68BD"/>
    <w:rsid w:val="00CE298D"/>
    <w:rsid w:val="00CE2B07"/>
    <w:rsid w:val="00CE4408"/>
    <w:rsid w:val="00CF7F1F"/>
    <w:rsid w:val="00D058D4"/>
    <w:rsid w:val="00D14FE5"/>
    <w:rsid w:val="00D2199F"/>
    <w:rsid w:val="00D23908"/>
    <w:rsid w:val="00D31E49"/>
    <w:rsid w:val="00D431CC"/>
    <w:rsid w:val="00D43F2A"/>
    <w:rsid w:val="00D45E52"/>
    <w:rsid w:val="00D61019"/>
    <w:rsid w:val="00D63248"/>
    <w:rsid w:val="00D63992"/>
    <w:rsid w:val="00D65368"/>
    <w:rsid w:val="00D671C7"/>
    <w:rsid w:val="00D72FAA"/>
    <w:rsid w:val="00D75A11"/>
    <w:rsid w:val="00D760B5"/>
    <w:rsid w:val="00D8279C"/>
    <w:rsid w:val="00D837A5"/>
    <w:rsid w:val="00D95B65"/>
    <w:rsid w:val="00D965B6"/>
    <w:rsid w:val="00D96A1C"/>
    <w:rsid w:val="00DA799F"/>
    <w:rsid w:val="00DB4F3E"/>
    <w:rsid w:val="00DC14F6"/>
    <w:rsid w:val="00DC1640"/>
    <w:rsid w:val="00DC24B1"/>
    <w:rsid w:val="00DE1B2A"/>
    <w:rsid w:val="00DE65DD"/>
    <w:rsid w:val="00DF446D"/>
    <w:rsid w:val="00E00923"/>
    <w:rsid w:val="00E01C63"/>
    <w:rsid w:val="00E04193"/>
    <w:rsid w:val="00E10331"/>
    <w:rsid w:val="00E25BA2"/>
    <w:rsid w:val="00E25C1A"/>
    <w:rsid w:val="00E32396"/>
    <w:rsid w:val="00E36C90"/>
    <w:rsid w:val="00E47812"/>
    <w:rsid w:val="00E611F0"/>
    <w:rsid w:val="00E774C9"/>
    <w:rsid w:val="00E85147"/>
    <w:rsid w:val="00E852F7"/>
    <w:rsid w:val="00E9491A"/>
    <w:rsid w:val="00EB25D5"/>
    <w:rsid w:val="00EB27FE"/>
    <w:rsid w:val="00EC5613"/>
    <w:rsid w:val="00EC605F"/>
    <w:rsid w:val="00EC691E"/>
    <w:rsid w:val="00ED4AAA"/>
    <w:rsid w:val="00EE11B5"/>
    <w:rsid w:val="00EE6466"/>
    <w:rsid w:val="00F15572"/>
    <w:rsid w:val="00F22CD3"/>
    <w:rsid w:val="00F26165"/>
    <w:rsid w:val="00F36A20"/>
    <w:rsid w:val="00F3702F"/>
    <w:rsid w:val="00F439DB"/>
    <w:rsid w:val="00F466F5"/>
    <w:rsid w:val="00F84F47"/>
    <w:rsid w:val="00F86326"/>
    <w:rsid w:val="00FA5825"/>
    <w:rsid w:val="00FB6849"/>
    <w:rsid w:val="00FC34CE"/>
    <w:rsid w:val="00FC3AFF"/>
    <w:rsid w:val="00FF3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4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yetdinh">
    <w:name w:val="quyet dinh"/>
    <w:rsid w:val="00A540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Cs w:val="28"/>
    </w:rPr>
  </w:style>
  <w:style w:type="paragraph" w:styleId="BalloonText">
    <w:name w:val="Balloon Text"/>
    <w:basedOn w:val="Normal"/>
    <w:link w:val="BalloonTextChar"/>
    <w:uiPriority w:val="99"/>
    <w:semiHidden/>
    <w:unhideWhenUsed/>
    <w:rsid w:val="00786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F83"/>
    <w:rPr>
      <w:rFonts w:ascii="Tahoma" w:hAnsi="Tahoma" w:cs="Tahoma"/>
      <w:sz w:val="16"/>
      <w:szCs w:val="16"/>
    </w:rPr>
  </w:style>
  <w:style w:type="paragraph" w:styleId="Header">
    <w:name w:val="header"/>
    <w:basedOn w:val="Normal"/>
    <w:link w:val="HeaderChar"/>
    <w:uiPriority w:val="99"/>
    <w:unhideWhenUsed/>
    <w:rsid w:val="005C7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4B6"/>
  </w:style>
  <w:style w:type="paragraph" w:styleId="Footer">
    <w:name w:val="footer"/>
    <w:basedOn w:val="Normal"/>
    <w:link w:val="FooterChar"/>
    <w:uiPriority w:val="99"/>
    <w:unhideWhenUsed/>
    <w:rsid w:val="005C7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4B6"/>
  </w:style>
  <w:style w:type="character" w:customStyle="1" w:styleId="fontstyle01">
    <w:name w:val="fontstyle01"/>
    <w:basedOn w:val="DefaultParagraphFont"/>
    <w:rsid w:val="00D31E49"/>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7D0048"/>
    <w:pPr>
      <w:ind w:left="720"/>
      <w:contextualSpacing/>
    </w:pPr>
  </w:style>
  <w:style w:type="paragraph" w:styleId="NormalWeb">
    <w:name w:val="Normal (Web)"/>
    <w:aliases w:val="Обычный (веб)1,Обычный (веб) Знак,Обычный (веб) Знак1,Обычный (веб) Знак Знак, Char Char Char,Char Char Char,Char Char Char Char Char Char Char Char Char Char Char Char Char Char Char,Char Char Cha,Char Char, Char Char"/>
    <w:basedOn w:val="Normal"/>
    <w:link w:val="NormalWebChar"/>
    <w:uiPriority w:val="99"/>
    <w:qFormat/>
    <w:rsid w:val="00457219"/>
    <w:pPr>
      <w:spacing w:before="100" w:after="100" w:line="240" w:lineRule="auto"/>
    </w:pPr>
    <w:rPr>
      <w:rFonts w:eastAsia="Times New Roman" w:cs="Times New Roman"/>
      <w:sz w:val="24"/>
      <w:szCs w:val="20"/>
    </w:rPr>
  </w:style>
  <w:style w:type="paragraph" w:styleId="BodyTextIndent">
    <w:name w:val="Body Text Indent"/>
    <w:basedOn w:val="Normal"/>
    <w:link w:val="BodyTextIndentChar"/>
    <w:uiPriority w:val="99"/>
    <w:semiHidden/>
    <w:unhideWhenUsed/>
    <w:rsid w:val="00457219"/>
    <w:pPr>
      <w:spacing w:after="120" w:line="240" w:lineRule="auto"/>
      <w:ind w:left="360"/>
    </w:pPr>
    <w:rPr>
      <w:rFonts w:eastAsia="Times New Roman" w:cs="Times New Roman"/>
      <w:szCs w:val="28"/>
    </w:rPr>
  </w:style>
  <w:style w:type="character" w:customStyle="1" w:styleId="BodyTextIndentChar">
    <w:name w:val="Body Text Indent Char"/>
    <w:basedOn w:val="DefaultParagraphFont"/>
    <w:link w:val="BodyTextIndent"/>
    <w:uiPriority w:val="99"/>
    <w:semiHidden/>
    <w:rsid w:val="00457219"/>
    <w:rPr>
      <w:rFonts w:eastAsia="Times New Roman" w:cs="Times New Roman"/>
      <w:szCs w:val="28"/>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Char Char Char Char Char Char Char Char Char Char Char Char Char Char Char Char,Char Char Char1"/>
    <w:link w:val="NormalWeb"/>
    <w:uiPriority w:val="99"/>
    <w:locked/>
    <w:rsid w:val="00457219"/>
    <w:rPr>
      <w:rFonts w:eastAsia="Times New Roman" w:cs="Times New Roman"/>
      <w:sz w:val="24"/>
      <w:szCs w:val="20"/>
    </w:rPr>
  </w:style>
  <w:style w:type="character" w:customStyle="1" w:styleId="fontstyle21">
    <w:name w:val="fontstyle21"/>
    <w:basedOn w:val="DefaultParagraphFont"/>
    <w:rsid w:val="00A66948"/>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4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yetdinh">
    <w:name w:val="quyet dinh"/>
    <w:rsid w:val="00A540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Cs w:val="28"/>
    </w:rPr>
  </w:style>
  <w:style w:type="paragraph" w:styleId="BalloonText">
    <w:name w:val="Balloon Text"/>
    <w:basedOn w:val="Normal"/>
    <w:link w:val="BalloonTextChar"/>
    <w:uiPriority w:val="99"/>
    <w:semiHidden/>
    <w:unhideWhenUsed/>
    <w:rsid w:val="00786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F83"/>
    <w:rPr>
      <w:rFonts w:ascii="Tahoma" w:hAnsi="Tahoma" w:cs="Tahoma"/>
      <w:sz w:val="16"/>
      <w:szCs w:val="16"/>
    </w:rPr>
  </w:style>
  <w:style w:type="paragraph" w:styleId="Header">
    <w:name w:val="header"/>
    <w:basedOn w:val="Normal"/>
    <w:link w:val="HeaderChar"/>
    <w:uiPriority w:val="99"/>
    <w:unhideWhenUsed/>
    <w:rsid w:val="005C7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4B6"/>
  </w:style>
  <w:style w:type="paragraph" w:styleId="Footer">
    <w:name w:val="footer"/>
    <w:basedOn w:val="Normal"/>
    <w:link w:val="FooterChar"/>
    <w:uiPriority w:val="99"/>
    <w:unhideWhenUsed/>
    <w:rsid w:val="005C7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4B6"/>
  </w:style>
  <w:style w:type="character" w:customStyle="1" w:styleId="fontstyle01">
    <w:name w:val="fontstyle01"/>
    <w:basedOn w:val="DefaultParagraphFont"/>
    <w:rsid w:val="00D31E49"/>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7D0048"/>
    <w:pPr>
      <w:ind w:left="720"/>
      <w:contextualSpacing/>
    </w:pPr>
  </w:style>
  <w:style w:type="paragraph" w:styleId="NormalWeb">
    <w:name w:val="Normal (Web)"/>
    <w:aliases w:val="Обычный (веб)1,Обычный (веб) Знак,Обычный (веб) Знак1,Обычный (веб) Знак Знак, Char Char Char,Char Char Char,Char Char Char Char Char Char Char Char Char Char Char Char Char Char Char,Char Char Cha,Char Char, Char Char"/>
    <w:basedOn w:val="Normal"/>
    <w:link w:val="NormalWebChar"/>
    <w:uiPriority w:val="99"/>
    <w:qFormat/>
    <w:rsid w:val="00457219"/>
    <w:pPr>
      <w:spacing w:before="100" w:after="100" w:line="240" w:lineRule="auto"/>
    </w:pPr>
    <w:rPr>
      <w:rFonts w:eastAsia="Times New Roman" w:cs="Times New Roman"/>
      <w:sz w:val="24"/>
      <w:szCs w:val="20"/>
    </w:rPr>
  </w:style>
  <w:style w:type="paragraph" w:styleId="BodyTextIndent">
    <w:name w:val="Body Text Indent"/>
    <w:basedOn w:val="Normal"/>
    <w:link w:val="BodyTextIndentChar"/>
    <w:uiPriority w:val="99"/>
    <w:semiHidden/>
    <w:unhideWhenUsed/>
    <w:rsid w:val="00457219"/>
    <w:pPr>
      <w:spacing w:after="120" w:line="240" w:lineRule="auto"/>
      <w:ind w:left="360"/>
    </w:pPr>
    <w:rPr>
      <w:rFonts w:eastAsia="Times New Roman" w:cs="Times New Roman"/>
      <w:szCs w:val="28"/>
    </w:rPr>
  </w:style>
  <w:style w:type="character" w:customStyle="1" w:styleId="BodyTextIndentChar">
    <w:name w:val="Body Text Indent Char"/>
    <w:basedOn w:val="DefaultParagraphFont"/>
    <w:link w:val="BodyTextIndent"/>
    <w:uiPriority w:val="99"/>
    <w:semiHidden/>
    <w:rsid w:val="00457219"/>
    <w:rPr>
      <w:rFonts w:eastAsia="Times New Roman" w:cs="Times New Roman"/>
      <w:szCs w:val="28"/>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Char Char Char Char Char Char Char Char Char Char Char Char Char Char Char Char,Char Char Char1"/>
    <w:link w:val="NormalWeb"/>
    <w:uiPriority w:val="99"/>
    <w:locked/>
    <w:rsid w:val="00457219"/>
    <w:rPr>
      <w:rFonts w:eastAsia="Times New Roman" w:cs="Times New Roman"/>
      <w:sz w:val="24"/>
      <w:szCs w:val="20"/>
    </w:rPr>
  </w:style>
  <w:style w:type="character" w:customStyle="1" w:styleId="fontstyle21">
    <w:name w:val="fontstyle21"/>
    <w:basedOn w:val="DefaultParagraphFont"/>
    <w:rsid w:val="00A66948"/>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9354">
      <w:bodyDiv w:val="1"/>
      <w:marLeft w:val="0"/>
      <w:marRight w:val="0"/>
      <w:marTop w:val="0"/>
      <w:marBottom w:val="0"/>
      <w:divBdr>
        <w:top w:val="none" w:sz="0" w:space="0" w:color="auto"/>
        <w:left w:val="none" w:sz="0" w:space="0" w:color="auto"/>
        <w:bottom w:val="none" w:sz="0" w:space="0" w:color="auto"/>
        <w:right w:val="none" w:sz="0" w:space="0" w:color="auto"/>
      </w:divBdr>
    </w:div>
    <w:div w:id="79836853">
      <w:bodyDiv w:val="1"/>
      <w:marLeft w:val="0"/>
      <w:marRight w:val="0"/>
      <w:marTop w:val="0"/>
      <w:marBottom w:val="0"/>
      <w:divBdr>
        <w:top w:val="none" w:sz="0" w:space="0" w:color="auto"/>
        <w:left w:val="none" w:sz="0" w:space="0" w:color="auto"/>
        <w:bottom w:val="none" w:sz="0" w:space="0" w:color="auto"/>
        <w:right w:val="none" w:sz="0" w:space="0" w:color="auto"/>
      </w:divBdr>
    </w:div>
    <w:div w:id="218790568">
      <w:bodyDiv w:val="1"/>
      <w:marLeft w:val="0"/>
      <w:marRight w:val="0"/>
      <w:marTop w:val="0"/>
      <w:marBottom w:val="0"/>
      <w:divBdr>
        <w:top w:val="none" w:sz="0" w:space="0" w:color="auto"/>
        <w:left w:val="none" w:sz="0" w:space="0" w:color="auto"/>
        <w:bottom w:val="none" w:sz="0" w:space="0" w:color="auto"/>
        <w:right w:val="none" w:sz="0" w:space="0" w:color="auto"/>
      </w:divBdr>
    </w:div>
    <w:div w:id="223294479">
      <w:bodyDiv w:val="1"/>
      <w:marLeft w:val="0"/>
      <w:marRight w:val="0"/>
      <w:marTop w:val="0"/>
      <w:marBottom w:val="0"/>
      <w:divBdr>
        <w:top w:val="none" w:sz="0" w:space="0" w:color="auto"/>
        <w:left w:val="none" w:sz="0" w:space="0" w:color="auto"/>
        <w:bottom w:val="none" w:sz="0" w:space="0" w:color="auto"/>
        <w:right w:val="none" w:sz="0" w:space="0" w:color="auto"/>
      </w:divBdr>
    </w:div>
    <w:div w:id="1867476077">
      <w:bodyDiv w:val="1"/>
      <w:marLeft w:val="0"/>
      <w:marRight w:val="0"/>
      <w:marTop w:val="0"/>
      <w:marBottom w:val="0"/>
      <w:divBdr>
        <w:top w:val="none" w:sz="0" w:space="0" w:color="auto"/>
        <w:left w:val="none" w:sz="0" w:space="0" w:color="auto"/>
        <w:bottom w:val="none" w:sz="0" w:space="0" w:color="auto"/>
        <w:right w:val="none" w:sz="0" w:space="0" w:color="auto"/>
      </w:divBdr>
    </w:div>
    <w:div w:id="1976401549">
      <w:bodyDiv w:val="1"/>
      <w:marLeft w:val="0"/>
      <w:marRight w:val="0"/>
      <w:marTop w:val="0"/>
      <w:marBottom w:val="0"/>
      <w:divBdr>
        <w:top w:val="none" w:sz="0" w:space="0" w:color="auto"/>
        <w:left w:val="none" w:sz="0" w:space="0" w:color="auto"/>
        <w:bottom w:val="none" w:sz="0" w:space="0" w:color="auto"/>
        <w:right w:val="none" w:sz="0" w:space="0" w:color="auto"/>
      </w:divBdr>
    </w:div>
    <w:div w:id="2006206486">
      <w:bodyDiv w:val="1"/>
      <w:marLeft w:val="0"/>
      <w:marRight w:val="0"/>
      <w:marTop w:val="0"/>
      <w:marBottom w:val="0"/>
      <w:divBdr>
        <w:top w:val="none" w:sz="0" w:space="0" w:color="auto"/>
        <w:left w:val="none" w:sz="0" w:space="0" w:color="auto"/>
        <w:bottom w:val="none" w:sz="0" w:space="0" w:color="auto"/>
        <w:right w:val="none" w:sz="0" w:space="0" w:color="auto"/>
      </w:divBdr>
    </w:div>
    <w:div w:id="211389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08803-2788-479F-ADED-DE9D78C5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15</cp:revision>
  <cp:lastPrinted>2024-01-29T03:38:00Z</cp:lastPrinted>
  <dcterms:created xsi:type="dcterms:W3CDTF">2024-01-29T03:06:00Z</dcterms:created>
  <dcterms:modified xsi:type="dcterms:W3CDTF">2024-01-29T03:48:00Z</dcterms:modified>
</cp:coreProperties>
</file>